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7" w:rsidRPr="00692075" w:rsidRDefault="00AA61BB" w:rsidP="00D668ED">
      <w:pPr>
        <w:pStyle w:val="Nagwek2"/>
        <w:numPr>
          <w:ilvl w:val="0"/>
          <w:numId w:val="0"/>
        </w:numPr>
        <w:tabs>
          <w:tab w:val="left" w:pos="5103"/>
        </w:tabs>
        <w:ind w:left="-36"/>
        <w:jc w:val="center"/>
        <w:rPr>
          <w:sz w:val="24"/>
          <w:szCs w:val="24"/>
        </w:rPr>
      </w:pPr>
      <w:bookmarkStart w:id="0" w:name="_Toc72578131"/>
      <w:bookmarkStart w:id="1" w:name="_Toc72665022"/>
      <w:bookmarkStart w:id="2" w:name="_Toc72723455"/>
      <w:bookmarkStart w:id="3" w:name="_Toc83784359"/>
      <w:bookmarkStart w:id="4" w:name="_Toc87775441"/>
      <w:r w:rsidRPr="00692075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728" behindDoc="0" locked="0" layoutInCell="1" allowOverlap="1" wp14:anchorId="651A800E" wp14:editId="44AF92EB">
            <wp:simplePos x="0" y="0"/>
            <wp:positionH relativeFrom="column">
              <wp:posOffset>8524875</wp:posOffset>
            </wp:positionH>
            <wp:positionV relativeFrom="paragraph">
              <wp:posOffset>205201</wp:posOffset>
            </wp:positionV>
            <wp:extent cx="1067573" cy="781520"/>
            <wp:effectExtent l="38100" t="38100" r="94615" b="95250"/>
            <wp:wrapNone/>
            <wp:docPr id="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3" cy="7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bookmarkEnd w:id="0"/>
    <w:bookmarkEnd w:id="1"/>
    <w:bookmarkEnd w:id="2"/>
    <w:bookmarkEnd w:id="3"/>
    <w:bookmarkEnd w:id="4"/>
    <w:p w:rsidR="00956DA7" w:rsidRPr="00692075" w:rsidRDefault="00692075" w:rsidP="00D668ED">
      <w:pPr>
        <w:tabs>
          <w:tab w:val="left" w:pos="5103"/>
        </w:tabs>
        <w:rPr>
          <w:szCs w:val="24"/>
        </w:rPr>
      </w:pPr>
      <w:r w:rsidRPr="00692075">
        <w:rPr>
          <w:noProof/>
          <w:szCs w:val="24"/>
          <w:lang w:val="pl-PL" w:eastAsia="pl-PL"/>
        </w:rPr>
        <w:drawing>
          <wp:inline distT="0" distB="0" distL="0" distR="0" wp14:anchorId="1EA4288D" wp14:editId="1AB46146">
            <wp:extent cx="2085615" cy="623439"/>
            <wp:effectExtent l="0" t="0" r="0" b="12065"/>
            <wp:docPr id="7" name="Picture 2" descr="Macintosh HD:Users:pascalkahlem:Work:EU-project-management:transPLANT:Communication:logos:transPLANT_log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kahlem:Work:EU-project-management:transPLANT:Communication:logos:transPLANT_logo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15" cy="62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A7" w:rsidRPr="00692075" w:rsidRDefault="008B4FDA" w:rsidP="00D668ED">
      <w:pPr>
        <w:tabs>
          <w:tab w:val="left" w:pos="5103"/>
        </w:tabs>
        <w:jc w:val="center"/>
        <w:rPr>
          <w:b/>
          <w:szCs w:val="24"/>
        </w:rPr>
      </w:pPr>
      <w:proofErr w:type="spellStart"/>
      <w:r w:rsidRPr="00692075">
        <w:rPr>
          <w:b/>
          <w:szCs w:val="24"/>
        </w:rPr>
        <w:t>transPLANT</w:t>
      </w:r>
      <w:proofErr w:type="spellEnd"/>
    </w:p>
    <w:p w:rsidR="00956DA7" w:rsidRPr="00692075" w:rsidRDefault="00956DA7" w:rsidP="00D668ED">
      <w:pPr>
        <w:tabs>
          <w:tab w:val="left" w:pos="5103"/>
        </w:tabs>
        <w:jc w:val="center"/>
        <w:rPr>
          <w:szCs w:val="24"/>
        </w:rPr>
      </w:pPr>
    </w:p>
    <w:p w:rsidR="00956DA7" w:rsidRDefault="008B4FDA" w:rsidP="00D668ED">
      <w:pPr>
        <w:tabs>
          <w:tab w:val="left" w:pos="5103"/>
        </w:tabs>
        <w:jc w:val="center"/>
        <w:rPr>
          <w:b/>
          <w:szCs w:val="24"/>
          <w:lang w:val="en-US"/>
        </w:rPr>
      </w:pPr>
      <w:r w:rsidRPr="00692075">
        <w:rPr>
          <w:b/>
          <w:szCs w:val="24"/>
          <w:lang w:val="en-US"/>
        </w:rPr>
        <w:t>Trans-national Infrastructure for Plant Genomic Science</w:t>
      </w:r>
    </w:p>
    <w:p w:rsidR="00CB48C3" w:rsidRPr="00BE385E" w:rsidRDefault="00CB48C3" w:rsidP="00D668ED">
      <w:pPr>
        <w:tabs>
          <w:tab w:val="left" w:pos="5103"/>
        </w:tabs>
        <w:jc w:val="center"/>
        <w:rPr>
          <w:b/>
          <w:sz w:val="8"/>
          <w:szCs w:val="8"/>
          <w:lang w:val="en-US"/>
        </w:rPr>
      </w:pPr>
    </w:p>
    <w:p w:rsidR="00CB48C3" w:rsidRPr="00692075" w:rsidRDefault="005A4BC2" w:rsidP="00D668ED">
      <w:pPr>
        <w:tabs>
          <w:tab w:val="left" w:pos="5103"/>
        </w:tabs>
        <w:jc w:val="center"/>
        <w:rPr>
          <w:b/>
          <w:szCs w:val="24"/>
          <w:lang w:val="en-US"/>
        </w:rPr>
      </w:pPr>
      <w:hyperlink r:id="rId11" w:history="1">
        <w:r w:rsidR="00CB48C3" w:rsidRPr="00CB5FDC">
          <w:rPr>
            <w:rStyle w:val="Hipercze"/>
            <w:b/>
            <w:szCs w:val="24"/>
            <w:lang w:val="en-US"/>
          </w:rPr>
          <w:t>www.transplantdb.eu</w:t>
        </w:r>
      </w:hyperlink>
    </w:p>
    <w:p w:rsidR="007103AF" w:rsidRPr="00692075" w:rsidRDefault="007103AF" w:rsidP="00D668ED">
      <w:pPr>
        <w:tabs>
          <w:tab w:val="left" w:pos="5103"/>
        </w:tabs>
        <w:spacing w:after="120"/>
        <w:rPr>
          <w:b/>
          <w:szCs w:val="24"/>
          <w:lang w:val="en-US"/>
        </w:rPr>
      </w:pPr>
    </w:p>
    <w:p w:rsidR="007103AF" w:rsidRPr="00CB5FDC" w:rsidRDefault="007103AF" w:rsidP="00BE385E">
      <w:pPr>
        <w:tabs>
          <w:tab w:val="left" w:pos="5103"/>
        </w:tabs>
        <w:spacing w:after="120"/>
        <w:jc w:val="center"/>
        <w:rPr>
          <w:b/>
          <w:sz w:val="28"/>
          <w:szCs w:val="28"/>
          <w:lang w:val="en-US"/>
        </w:rPr>
      </w:pPr>
      <w:r w:rsidRPr="00CB5FDC">
        <w:rPr>
          <w:b/>
          <w:sz w:val="28"/>
          <w:szCs w:val="28"/>
          <w:lang w:val="en-US"/>
        </w:rPr>
        <w:t>Proposition of requirements for Minimum Information About a Plant Phenotypic Experiment (MIAPPE)</w:t>
      </w:r>
    </w:p>
    <w:p w:rsidR="006A60E4" w:rsidRPr="00CB5FDC" w:rsidRDefault="006A60E4" w:rsidP="00D668ED">
      <w:pPr>
        <w:tabs>
          <w:tab w:val="left" w:pos="5103"/>
        </w:tabs>
        <w:spacing w:after="120"/>
        <w:rPr>
          <w:b/>
          <w:sz w:val="28"/>
          <w:szCs w:val="28"/>
          <w:lang w:val="en-US"/>
        </w:rPr>
      </w:pPr>
    </w:p>
    <w:p w:rsidR="006A60E4" w:rsidRPr="0019792A" w:rsidRDefault="006A60E4" w:rsidP="00D668ED">
      <w:pPr>
        <w:tabs>
          <w:tab w:val="left" w:pos="5103"/>
        </w:tabs>
        <w:rPr>
          <w:szCs w:val="28"/>
          <w:lang w:val="en-US" w:eastAsia="pl-PL"/>
        </w:rPr>
      </w:pPr>
      <w:r w:rsidRPr="0019792A">
        <w:rPr>
          <w:szCs w:val="28"/>
          <w:lang w:val="en-US"/>
        </w:rPr>
        <w:t xml:space="preserve">The list below should </w:t>
      </w:r>
      <w:r w:rsidRPr="0019792A">
        <w:rPr>
          <w:szCs w:val="28"/>
          <w:lang w:val="en-US" w:eastAsia="pl-PL"/>
        </w:rPr>
        <w:t>be consulted by people reco</w:t>
      </w:r>
      <w:r w:rsidR="00BE385E" w:rsidRPr="0019792A">
        <w:rPr>
          <w:szCs w:val="28"/>
          <w:lang w:val="en-US" w:eastAsia="pl-PL"/>
        </w:rPr>
        <w:t>rding and depositing the data. It c</w:t>
      </w:r>
      <w:r w:rsidRPr="0019792A">
        <w:rPr>
          <w:szCs w:val="28"/>
          <w:lang w:val="en-US" w:eastAsia="pl-PL"/>
        </w:rPr>
        <w:t xml:space="preserve">overs </w:t>
      </w:r>
      <w:r w:rsidR="002757BC" w:rsidRPr="0019792A">
        <w:rPr>
          <w:szCs w:val="28"/>
          <w:lang w:val="en-US" w:eastAsia="pl-PL"/>
        </w:rPr>
        <w:t>most</w:t>
      </w:r>
      <w:r w:rsidRPr="0019792A">
        <w:rPr>
          <w:szCs w:val="28"/>
          <w:lang w:val="en-US" w:eastAsia="pl-PL"/>
        </w:rPr>
        <w:t xml:space="preserve"> aspects of plant </w:t>
      </w:r>
      <w:proofErr w:type="spellStart"/>
      <w:r w:rsidRPr="0019792A">
        <w:rPr>
          <w:szCs w:val="28"/>
          <w:lang w:val="en-US" w:eastAsia="pl-PL"/>
        </w:rPr>
        <w:t>phenotyping</w:t>
      </w:r>
      <w:proofErr w:type="spellEnd"/>
      <w:r w:rsidRPr="0019792A">
        <w:rPr>
          <w:szCs w:val="28"/>
          <w:lang w:val="en-US" w:eastAsia="pl-PL"/>
        </w:rPr>
        <w:t xml:space="preserve"> experiment</w:t>
      </w:r>
      <w:r w:rsidR="002757BC" w:rsidRPr="0019792A">
        <w:rPr>
          <w:szCs w:val="28"/>
          <w:lang w:val="en-US" w:eastAsia="pl-PL"/>
        </w:rPr>
        <w:t xml:space="preserve">. Attributes </w:t>
      </w:r>
      <w:r w:rsidR="002757BC" w:rsidRPr="0019792A">
        <w:rPr>
          <w:szCs w:val="28"/>
          <w:highlight w:val="yellow"/>
          <w:lang w:val="en-US" w:eastAsia="pl-PL"/>
        </w:rPr>
        <w:t>in yellow</w:t>
      </w:r>
      <w:r w:rsidR="002757BC" w:rsidRPr="0019792A">
        <w:rPr>
          <w:szCs w:val="28"/>
          <w:lang w:val="en-US" w:eastAsia="pl-PL"/>
        </w:rPr>
        <w:t xml:space="preserve"> are included in the default version of MIAPPE-compliant ISA-TAB configuration </w:t>
      </w:r>
      <w:r w:rsidR="007D14A3" w:rsidRPr="0019792A">
        <w:rPr>
          <w:szCs w:val="28"/>
          <w:lang w:val="en-US" w:eastAsia="pl-PL"/>
        </w:rPr>
        <w:t xml:space="preserve">prepared </w:t>
      </w:r>
      <w:r w:rsidR="002757BC" w:rsidRPr="0019792A">
        <w:rPr>
          <w:szCs w:val="28"/>
          <w:lang w:val="en-US" w:eastAsia="pl-PL"/>
        </w:rPr>
        <w:t xml:space="preserve"> by </w:t>
      </w:r>
      <w:proofErr w:type="spellStart"/>
      <w:r w:rsidR="002757BC" w:rsidRPr="0019792A">
        <w:rPr>
          <w:szCs w:val="28"/>
          <w:lang w:val="en-US" w:eastAsia="pl-PL"/>
        </w:rPr>
        <w:t>transPLANT</w:t>
      </w:r>
      <w:proofErr w:type="spellEnd"/>
      <w:r w:rsidR="00657DB5" w:rsidRPr="0019792A">
        <w:rPr>
          <w:szCs w:val="28"/>
          <w:lang w:val="en-US" w:eastAsia="pl-PL"/>
        </w:rPr>
        <w:t>.</w:t>
      </w:r>
    </w:p>
    <w:p w:rsidR="00BD5A10" w:rsidRPr="0019792A" w:rsidRDefault="00BD5A10" w:rsidP="00D668ED">
      <w:pPr>
        <w:tabs>
          <w:tab w:val="left" w:pos="5103"/>
        </w:tabs>
        <w:rPr>
          <w:sz w:val="22"/>
          <w:szCs w:val="24"/>
          <w:lang w:val="en-US"/>
        </w:rPr>
      </w:pPr>
    </w:p>
    <w:p w:rsidR="00BE385E" w:rsidRPr="0019792A" w:rsidRDefault="00BE385E" w:rsidP="00D668ED">
      <w:pPr>
        <w:tabs>
          <w:tab w:val="left" w:pos="5103"/>
        </w:tabs>
        <w:rPr>
          <w:sz w:val="22"/>
          <w:szCs w:val="24"/>
          <w:lang w:val="en-US"/>
        </w:rPr>
      </w:pPr>
    </w:p>
    <w:p w:rsidR="00B50299" w:rsidRPr="0019792A" w:rsidRDefault="0019792A" w:rsidP="0019792A">
      <w:pPr>
        <w:tabs>
          <w:tab w:val="left" w:pos="5103"/>
        </w:tabs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Proposed s</w:t>
      </w:r>
      <w:r w:rsidR="00B50299" w:rsidRPr="0019792A">
        <w:rPr>
          <w:b/>
          <w:szCs w:val="28"/>
          <w:lang w:val="en-US"/>
        </w:rPr>
        <w:t>tructure of MIAPPE</w:t>
      </w:r>
    </w:p>
    <w:p w:rsidR="00BE385E" w:rsidRPr="00BE385E" w:rsidRDefault="00BE385E" w:rsidP="00D668ED">
      <w:pPr>
        <w:tabs>
          <w:tab w:val="left" w:pos="5103"/>
        </w:tabs>
        <w:rPr>
          <w:sz w:val="28"/>
          <w:szCs w:val="28"/>
          <w:lang w:val="en-US"/>
        </w:rPr>
      </w:pPr>
    </w:p>
    <w:tbl>
      <w:tblPr>
        <w:tblW w:w="12477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6663"/>
      </w:tblGrid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b/>
                <w:bCs/>
                <w:szCs w:val="24"/>
                <w:lang w:val="pl-PL"/>
              </w:rPr>
              <w:t>Checklist</w:t>
            </w:r>
            <w:proofErr w:type="spellEnd"/>
            <w:r w:rsidRPr="00692075">
              <w:rPr>
                <w:b/>
                <w:bCs/>
                <w:szCs w:val="24"/>
                <w:lang w:val="pl-PL"/>
              </w:rPr>
              <w:t xml:space="preserve"> part </w:t>
            </w:r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b/>
                <w:bCs/>
                <w:szCs w:val="24"/>
                <w:lang w:val="pl-PL"/>
              </w:rPr>
              <w:t>Proposition</w:t>
            </w:r>
            <w:proofErr w:type="spellEnd"/>
            <w:r w:rsidRPr="00692075">
              <w:rPr>
                <w:b/>
                <w:bCs/>
                <w:szCs w:val="24"/>
                <w:lang w:val="pl-PL"/>
              </w:rPr>
              <w:t xml:space="preserve"> 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Study</w:t>
            </w:r>
            <w:proofErr w:type="spellEnd"/>
            <w:r w:rsidRPr="00692075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Accept</w:t>
            </w:r>
            <w:proofErr w:type="spellEnd"/>
            <w:r w:rsidRPr="00692075">
              <w:rPr>
                <w:szCs w:val="24"/>
                <w:lang w:val="pl-PL"/>
              </w:rPr>
              <w:t xml:space="preserve"> </w:t>
            </w:r>
            <w:proofErr w:type="spellStart"/>
            <w:r w:rsidRPr="00692075">
              <w:rPr>
                <w:szCs w:val="24"/>
                <w:lang w:val="pl-PL"/>
              </w:rPr>
              <w:t>existing</w:t>
            </w:r>
            <w:proofErr w:type="spellEnd"/>
            <w:r w:rsidRPr="00692075">
              <w:rPr>
                <w:szCs w:val="24"/>
                <w:lang w:val="pl-PL"/>
              </w:rPr>
              <w:t xml:space="preserve"> list(s) 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r w:rsidRPr="00692075">
              <w:rPr>
                <w:szCs w:val="24"/>
                <w:lang w:val="pl-PL"/>
              </w:rPr>
              <w:t xml:space="preserve">Environment </w:t>
            </w:r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Accept</w:t>
            </w:r>
            <w:proofErr w:type="spellEnd"/>
            <w:r w:rsidRPr="00692075">
              <w:rPr>
                <w:szCs w:val="24"/>
                <w:lang w:val="pl-PL"/>
              </w:rPr>
              <w:t xml:space="preserve"> </w:t>
            </w:r>
            <w:proofErr w:type="spellStart"/>
            <w:r w:rsidRPr="00692075">
              <w:rPr>
                <w:szCs w:val="24"/>
                <w:lang w:val="pl-PL"/>
              </w:rPr>
              <w:t>existing</w:t>
            </w:r>
            <w:proofErr w:type="spellEnd"/>
            <w:r w:rsidRPr="00692075">
              <w:rPr>
                <w:szCs w:val="24"/>
                <w:lang w:val="pl-PL"/>
              </w:rPr>
              <w:t xml:space="preserve"> list(s)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Biosource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Accept</w:t>
            </w:r>
            <w:proofErr w:type="spellEnd"/>
            <w:r w:rsidRPr="00692075">
              <w:rPr>
                <w:szCs w:val="24"/>
                <w:lang w:val="pl-PL"/>
              </w:rPr>
              <w:t xml:space="preserve"> </w:t>
            </w:r>
            <w:proofErr w:type="spellStart"/>
            <w:r w:rsidRPr="00692075">
              <w:rPr>
                <w:szCs w:val="24"/>
                <w:lang w:val="pl-PL"/>
              </w:rPr>
              <w:t>existing</w:t>
            </w:r>
            <w:proofErr w:type="spellEnd"/>
            <w:r w:rsidRPr="00692075">
              <w:rPr>
                <w:szCs w:val="24"/>
                <w:lang w:val="pl-PL"/>
              </w:rPr>
              <w:t xml:space="preserve"> list(s)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Treatments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Accept</w:t>
            </w:r>
            <w:proofErr w:type="spellEnd"/>
            <w:r w:rsidRPr="00692075">
              <w:rPr>
                <w:szCs w:val="24"/>
                <w:lang w:val="pl-PL"/>
              </w:rPr>
              <w:t xml:space="preserve"> </w:t>
            </w:r>
            <w:proofErr w:type="spellStart"/>
            <w:r w:rsidRPr="00692075">
              <w:rPr>
                <w:szCs w:val="24"/>
                <w:lang w:val="pl-PL"/>
              </w:rPr>
              <w:t>existing</w:t>
            </w:r>
            <w:proofErr w:type="spellEnd"/>
            <w:r w:rsidRPr="00692075">
              <w:rPr>
                <w:szCs w:val="24"/>
                <w:lang w:val="pl-PL"/>
              </w:rPr>
              <w:t xml:space="preserve"> list(s)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Experimental</w:t>
            </w:r>
            <w:proofErr w:type="spellEnd"/>
            <w:r w:rsidRPr="00692075">
              <w:rPr>
                <w:szCs w:val="24"/>
                <w:lang w:val="pl-PL"/>
              </w:rPr>
              <w:t xml:space="preserve"> design </w:t>
            </w:r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r w:rsidRPr="00692075">
              <w:rPr>
                <w:szCs w:val="24"/>
                <w:lang w:val="pl-PL"/>
              </w:rPr>
              <w:t xml:space="preserve">New list (gap) 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proofErr w:type="spellStart"/>
            <w:r w:rsidRPr="00692075">
              <w:rPr>
                <w:szCs w:val="24"/>
                <w:lang w:val="pl-PL"/>
              </w:rPr>
              <w:t>Sample</w:t>
            </w:r>
            <w:proofErr w:type="spellEnd"/>
            <w:r w:rsidRPr="00692075">
              <w:rPr>
                <w:szCs w:val="24"/>
                <w:lang w:val="pl-PL"/>
              </w:rPr>
              <w:t xml:space="preserve">: </w:t>
            </w:r>
            <w:proofErr w:type="spellStart"/>
            <w:r w:rsidRPr="00692075">
              <w:rPr>
                <w:szCs w:val="24"/>
                <w:lang w:val="pl-PL"/>
              </w:rPr>
              <w:t>collection</w:t>
            </w:r>
            <w:proofErr w:type="spellEnd"/>
            <w:r w:rsidRPr="00692075">
              <w:rPr>
                <w:szCs w:val="24"/>
                <w:lang w:val="pl-PL"/>
              </w:rPr>
              <w:t xml:space="preserve">, </w:t>
            </w:r>
            <w:proofErr w:type="spellStart"/>
            <w:r w:rsidRPr="00692075">
              <w:rPr>
                <w:szCs w:val="24"/>
                <w:lang w:val="pl-PL"/>
              </w:rPr>
              <w:t>processing</w:t>
            </w:r>
            <w:proofErr w:type="spellEnd"/>
            <w:r w:rsidRPr="00692075">
              <w:rPr>
                <w:szCs w:val="24"/>
                <w:lang w:val="pl-PL"/>
              </w:rPr>
              <w:t xml:space="preserve">, management, </w:t>
            </w:r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en-US"/>
              </w:rPr>
            </w:pPr>
            <w:r w:rsidRPr="00692075">
              <w:rPr>
                <w:szCs w:val="24"/>
                <w:lang w:val="en-US"/>
              </w:rPr>
              <w:t>Accept existing list(s) + additional attributes (gap)</w:t>
            </w:r>
          </w:p>
        </w:tc>
      </w:tr>
      <w:tr w:rsidR="00B50299" w:rsidRPr="00692075" w:rsidTr="0019792A">
        <w:trPr>
          <w:cantSplit/>
          <w:jc w:val="center"/>
        </w:trPr>
        <w:tc>
          <w:tcPr>
            <w:tcW w:w="5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en-US"/>
              </w:rPr>
            </w:pPr>
            <w:r w:rsidRPr="00692075">
              <w:rPr>
                <w:szCs w:val="24"/>
                <w:lang w:val="en-US"/>
              </w:rPr>
              <w:t xml:space="preserve">Phenotypic traits: values, type, measurement protocol, processing protocol, scale, units </w:t>
            </w:r>
          </w:p>
        </w:tc>
        <w:tc>
          <w:tcPr>
            <w:tcW w:w="6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299" w:rsidRPr="00692075" w:rsidRDefault="00B50299" w:rsidP="00D668ED">
            <w:pPr>
              <w:tabs>
                <w:tab w:val="left" w:pos="5103"/>
              </w:tabs>
              <w:rPr>
                <w:szCs w:val="24"/>
                <w:lang w:val="pl-PL"/>
              </w:rPr>
            </w:pPr>
            <w:r w:rsidRPr="00692075">
              <w:rPr>
                <w:szCs w:val="24"/>
                <w:lang w:val="pl-PL"/>
              </w:rPr>
              <w:t xml:space="preserve">New list (gap) </w:t>
            </w:r>
          </w:p>
        </w:tc>
      </w:tr>
    </w:tbl>
    <w:p w:rsidR="00B50299" w:rsidRPr="0019792A" w:rsidRDefault="00B50299" w:rsidP="00DA39ED">
      <w:pPr>
        <w:tabs>
          <w:tab w:val="left" w:pos="5103"/>
        </w:tabs>
        <w:jc w:val="center"/>
        <w:rPr>
          <w:b/>
          <w:szCs w:val="24"/>
          <w:lang w:val="en-US"/>
        </w:rPr>
      </w:pPr>
      <w:r w:rsidRPr="00692075">
        <w:rPr>
          <w:szCs w:val="24"/>
          <w:lang w:val="en-US"/>
        </w:rPr>
        <w:br w:type="page"/>
      </w:r>
      <w:r w:rsidRPr="0019792A">
        <w:rPr>
          <w:b/>
          <w:szCs w:val="24"/>
          <w:lang w:val="en-US"/>
        </w:rPr>
        <w:lastRenderedPageBreak/>
        <w:t>Proposed checklists for MIAPPE elements</w:t>
      </w:r>
    </w:p>
    <w:p w:rsidR="00B50299" w:rsidRPr="00CB48C3" w:rsidRDefault="00B50299" w:rsidP="00D668ED">
      <w:pPr>
        <w:tabs>
          <w:tab w:val="left" w:pos="5103"/>
        </w:tabs>
        <w:rPr>
          <w:szCs w:val="24"/>
          <w:lang w:val="en-US"/>
        </w:rPr>
      </w:pPr>
    </w:p>
    <w:tbl>
      <w:tblPr>
        <w:tblW w:w="1502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5242"/>
        <w:gridCol w:w="4111"/>
        <w:gridCol w:w="3969"/>
      </w:tblGrid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8C3" w:rsidRPr="0019792A" w:rsidRDefault="00CB48C3" w:rsidP="00DA39ED">
            <w:pPr>
              <w:tabs>
                <w:tab w:val="left" w:pos="5103"/>
              </w:tabs>
              <w:jc w:val="center"/>
              <w:rPr>
                <w:b/>
                <w:szCs w:val="24"/>
                <w:lang w:val="pl-PL"/>
              </w:rPr>
            </w:pPr>
            <w:proofErr w:type="spellStart"/>
            <w:r w:rsidRPr="0019792A">
              <w:rPr>
                <w:b/>
                <w:szCs w:val="24"/>
                <w:lang w:val="pl-PL"/>
              </w:rPr>
              <w:t>Checklist</w:t>
            </w:r>
            <w:proofErr w:type="spellEnd"/>
            <w:r w:rsidRPr="0019792A">
              <w:rPr>
                <w:b/>
                <w:szCs w:val="24"/>
                <w:lang w:val="pl-PL"/>
              </w:rPr>
              <w:t xml:space="preserve"> </w:t>
            </w:r>
            <w:proofErr w:type="spellStart"/>
            <w:r w:rsidRPr="0019792A">
              <w:rPr>
                <w:b/>
                <w:szCs w:val="24"/>
                <w:lang w:val="pl-PL"/>
              </w:rPr>
              <w:t>section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8C3" w:rsidRPr="00DA39ED" w:rsidRDefault="00CB48C3" w:rsidP="00DA39ED">
            <w:pPr>
              <w:tabs>
                <w:tab w:val="left" w:pos="4527"/>
                <w:tab w:val="left" w:pos="5103"/>
              </w:tabs>
              <w:jc w:val="center"/>
              <w:rPr>
                <w:szCs w:val="24"/>
                <w:lang w:val="en-US"/>
              </w:rPr>
            </w:pPr>
            <w:r w:rsidRPr="0019792A">
              <w:rPr>
                <w:b/>
                <w:szCs w:val="24"/>
                <w:lang w:val="en-US"/>
              </w:rPr>
              <w:t>Attributes</w:t>
            </w:r>
            <w:r w:rsidRPr="00DA39ED">
              <w:rPr>
                <w:szCs w:val="24"/>
                <w:lang w:val="en-US"/>
              </w:rPr>
              <w:t xml:space="preserve"> (number of</w:t>
            </w:r>
            <w:r w:rsidR="00DA39ED">
              <w:rPr>
                <w:szCs w:val="24"/>
                <w:lang w:val="en-US"/>
              </w:rPr>
              <w:t>:</w:t>
            </w:r>
            <w:r w:rsidR="00DA39ED" w:rsidRPr="00DA39ED">
              <w:rPr>
                <w:szCs w:val="24"/>
                <w:lang w:val="en-US"/>
              </w:rPr>
              <w:t xml:space="preserve"> </w:t>
            </w:r>
            <w:r w:rsidR="00DA39ED">
              <w:rPr>
                <w:szCs w:val="24"/>
                <w:lang w:val="en-US"/>
              </w:rPr>
              <w:t xml:space="preserve">1 </w:t>
            </w:r>
            <w:r w:rsidR="00DA39ED" w:rsidRPr="00DA39ED">
              <w:rPr>
                <w:szCs w:val="24"/>
                <w:lang w:val="en-US"/>
              </w:rPr>
              <w:t>or multiple</w:t>
            </w:r>
            <w:r w:rsidRPr="00DA39ED">
              <w:rPr>
                <w:szCs w:val="24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8C3" w:rsidRPr="00F82936" w:rsidRDefault="00CB48C3" w:rsidP="00D668ED">
            <w:pPr>
              <w:tabs>
                <w:tab w:val="left" w:pos="5103"/>
              </w:tabs>
              <w:jc w:val="center"/>
              <w:rPr>
                <w:szCs w:val="24"/>
                <w:lang w:val="en-US"/>
              </w:rPr>
            </w:pPr>
            <w:r w:rsidRPr="00F82936">
              <w:rPr>
                <w:b/>
                <w:szCs w:val="24"/>
                <w:lang w:val="en-US"/>
              </w:rPr>
              <w:t>Source</w:t>
            </w:r>
            <w:r w:rsidR="006A60E4" w:rsidRPr="00F82936">
              <w:rPr>
                <w:b/>
                <w:szCs w:val="24"/>
                <w:lang w:val="en-US"/>
              </w:rPr>
              <w:t xml:space="preserve"> </w:t>
            </w:r>
            <w:r w:rsidR="00F82936" w:rsidRPr="00F82936">
              <w:rPr>
                <w:b/>
                <w:szCs w:val="24"/>
                <w:lang w:val="en-US"/>
              </w:rPr>
              <w:t>list</w:t>
            </w:r>
            <w:r w:rsidR="00F82936" w:rsidRPr="00F82936">
              <w:rPr>
                <w:szCs w:val="24"/>
                <w:lang w:val="en-US"/>
              </w:rPr>
              <w:t xml:space="preserve"> </w:t>
            </w:r>
            <w:r w:rsidR="0019792A">
              <w:rPr>
                <w:szCs w:val="24"/>
                <w:lang w:val="en-US"/>
              </w:rPr>
              <w:br/>
            </w:r>
            <w:r w:rsidR="006A60E4" w:rsidRPr="00F82936">
              <w:rPr>
                <w:szCs w:val="24"/>
                <w:lang w:val="en-US"/>
              </w:rPr>
              <w:t xml:space="preserve">/ </w:t>
            </w:r>
            <w:proofErr w:type="spellStart"/>
            <w:r w:rsidR="006A60E4" w:rsidRPr="00F82936">
              <w:rPr>
                <w:szCs w:val="24"/>
                <w:lang w:val="en-US"/>
              </w:rPr>
              <w:t>Biosharing</w:t>
            </w:r>
            <w:proofErr w:type="spellEnd"/>
            <w:r w:rsidR="006A60E4" w:rsidRPr="00F82936">
              <w:rPr>
                <w:szCs w:val="24"/>
                <w:lang w:val="en-US"/>
              </w:rPr>
              <w:t xml:space="preserve"> ID / Reference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8C3" w:rsidRPr="00823C02" w:rsidRDefault="00CB48C3" w:rsidP="00D668ED">
            <w:pPr>
              <w:tabs>
                <w:tab w:val="left" w:pos="5103"/>
              </w:tabs>
              <w:jc w:val="center"/>
              <w:rPr>
                <w:szCs w:val="24"/>
                <w:lang w:val="en-US"/>
              </w:rPr>
            </w:pPr>
            <w:r w:rsidRPr="00823C02">
              <w:rPr>
                <w:b/>
                <w:szCs w:val="24"/>
                <w:lang w:val="en-US"/>
              </w:rPr>
              <w:t>Alternative checklist</w:t>
            </w:r>
            <w:r w:rsidR="00823C02" w:rsidRPr="00823C02">
              <w:rPr>
                <w:szCs w:val="24"/>
                <w:lang w:val="en-US"/>
              </w:rPr>
              <w:t xml:space="preserve"> </w:t>
            </w:r>
            <w:r w:rsidR="0019792A">
              <w:rPr>
                <w:szCs w:val="24"/>
                <w:lang w:val="en-US"/>
              </w:rPr>
              <w:br/>
            </w:r>
            <w:r w:rsidR="00823C02" w:rsidRPr="00F82936">
              <w:rPr>
                <w:szCs w:val="24"/>
                <w:lang w:val="en-US"/>
              </w:rPr>
              <w:t xml:space="preserve">/ </w:t>
            </w:r>
            <w:proofErr w:type="spellStart"/>
            <w:r w:rsidR="00823C02" w:rsidRPr="00F82936">
              <w:rPr>
                <w:szCs w:val="24"/>
                <w:lang w:val="en-US"/>
              </w:rPr>
              <w:t>Biosharing</w:t>
            </w:r>
            <w:proofErr w:type="spellEnd"/>
            <w:r w:rsidR="00823C02" w:rsidRPr="00F82936">
              <w:rPr>
                <w:szCs w:val="24"/>
                <w:lang w:val="en-US"/>
              </w:rPr>
              <w:t xml:space="preserve"> ID / Reference</w:t>
            </w:r>
          </w:p>
        </w:tc>
      </w:tr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proofErr w:type="spellStart"/>
            <w:r w:rsidRPr="006A60E4">
              <w:rPr>
                <w:szCs w:val="24"/>
                <w:lang w:val="pl-PL"/>
              </w:rPr>
              <w:t>Study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2757BC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I</w:t>
            </w:r>
            <w:r w:rsidR="00CB48C3" w:rsidRPr="002757BC">
              <w:rPr>
                <w:szCs w:val="24"/>
                <w:highlight w:val="yellow"/>
                <w:lang w:val="en-US"/>
              </w:rPr>
              <w:t>dentifier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2757BC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T</w:t>
            </w:r>
            <w:r w:rsidR="00CB48C3" w:rsidRPr="002757BC">
              <w:rPr>
                <w:szCs w:val="24"/>
                <w:highlight w:val="yellow"/>
                <w:lang w:val="en-US"/>
              </w:rPr>
              <w:t>itle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2757BC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D</w:t>
            </w:r>
            <w:r w:rsidR="00CB48C3" w:rsidRPr="002757BC">
              <w:rPr>
                <w:szCs w:val="24"/>
                <w:highlight w:val="yellow"/>
                <w:lang w:val="en-US"/>
              </w:rPr>
              <w:t>escription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2757BC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S</w:t>
            </w:r>
            <w:r w:rsidR="00CB48C3" w:rsidRPr="002757BC">
              <w:rPr>
                <w:szCs w:val="24"/>
                <w:highlight w:val="yellow"/>
                <w:lang w:val="en-US"/>
              </w:rPr>
              <w:t>ubmission date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2757BC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P</w:t>
            </w:r>
            <w:r w:rsidR="00CB48C3" w:rsidRPr="002757BC">
              <w:rPr>
                <w:szCs w:val="24"/>
                <w:highlight w:val="yellow"/>
                <w:lang w:val="en-US"/>
              </w:rPr>
              <w:t>ublic release date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P</w:t>
            </w:r>
            <w:r w:rsidR="00CB48C3" w:rsidRPr="002757BC">
              <w:rPr>
                <w:szCs w:val="24"/>
                <w:highlight w:val="yellow"/>
                <w:lang w:val="en-US"/>
              </w:rPr>
              <w:t xml:space="preserve">ublications 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2936" w:rsidRPr="00DA39ED" w:rsidRDefault="002757B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b/>
                <w:sz w:val="22"/>
                <w:szCs w:val="24"/>
                <w:lang w:val="en-US"/>
              </w:rPr>
              <w:t>D</w:t>
            </w:r>
            <w:r w:rsidR="00CB48C3" w:rsidRPr="00DA39ED">
              <w:rPr>
                <w:b/>
                <w:sz w:val="22"/>
                <w:szCs w:val="24"/>
                <w:lang w:val="en-US"/>
              </w:rPr>
              <w:t xml:space="preserve">efault ISA-TAB tools configuration </w:t>
            </w:r>
          </w:p>
          <w:p w:rsidR="00F82936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12" w:history="1">
              <w:r w:rsidR="00F82936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http://www.biosharing.org/bsg-000078</w:t>
              </w:r>
            </w:hyperlink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pl-PL"/>
              </w:rPr>
            </w:pPr>
          </w:p>
        </w:tc>
        <w:bookmarkStart w:id="5" w:name="_GoBack"/>
        <w:bookmarkEnd w:id="5"/>
      </w:tr>
      <w:tr w:rsidR="00CB48C3" w:rsidRPr="006A60E4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r w:rsidRPr="006A60E4">
              <w:rPr>
                <w:szCs w:val="24"/>
                <w:lang w:val="pl-PL"/>
              </w:rPr>
              <w:t>Environment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Descrip</w:t>
            </w:r>
            <w:r w:rsidR="007D14A3" w:rsidRPr="00D668ED">
              <w:rPr>
                <w:color w:val="808080" w:themeColor="background1" w:themeShade="80"/>
                <w:szCs w:val="24"/>
                <w:lang w:val="en-US"/>
              </w:rPr>
              <w:t>tion of any field environment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Geographic location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Altitude or depth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D668ED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Habitat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Meteorological conditions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Lunar or solar phase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All other measured parameters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 xml:space="preserve">Description of any </w:t>
            </w:r>
            <w:r w:rsidR="007D14A3" w:rsidRPr="00D668ED">
              <w:rPr>
                <w:color w:val="808080" w:themeColor="background1" w:themeShade="80"/>
                <w:szCs w:val="24"/>
                <w:lang w:val="en-US"/>
              </w:rPr>
              <w:t>laboratory environment</w:t>
            </w:r>
            <w:r w:rsidR="00D668ED">
              <w:rPr>
                <w:szCs w:val="24"/>
                <w:lang w:val="en-US"/>
              </w:rPr>
              <w:t>: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Laboratory address and contact details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  <w:p w:rsidR="00CB48C3" w:rsidRPr="00D668ED" w:rsidRDefault="00CB48C3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Description of terrestrial environment</w:t>
            </w:r>
            <w:r w:rsidR="00D668ED" w:rsidRP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Inclination and aspect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Substrate type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Substrate temperature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All other measured parameters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</w:p>
          <w:p w:rsidR="00CB48C3" w:rsidRPr="00D668ED" w:rsidRDefault="00CB48C3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Description of aquatic environment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CB48C3" w:rsidRPr="006A60E4" w:rsidRDefault="00FB373A" w:rsidP="00BE385E">
            <w:pPr>
              <w:tabs>
                <w:tab w:val="left" w:pos="4527"/>
                <w:tab w:val="left" w:pos="5103"/>
              </w:tabs>
              <w:ind w:left="562" w:hanging="28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Sample</w:t>
            </w:r>
            <w:r w:rsidR="00CB48C3" w:rsidRPr="006A60E4">
              <w:rPr>
                <w:szCs w:val="24"/>
                <w:lang w:val="en-US"/>
              </w:rPr>
              <w:t xml:space="preserve"> was submerged and emerged </w:t>
            </w:r>
            <w:r w:rsidR="00D668ED">
              <w:rPr>
                <w:szCs w:val="24"/>
                <w:lang w:val="en-US"/>
              </w:rPr>
              <w:br/>
            </w:r>
            <w:r w:rsidR="00CB48C3" w:rsidRPr="006A60E4">
              <w:rPr>
                <w:szCs w:val="24"/>
                <w:lang w:val="en-US"/>
              </w:rPr>
              <w:t>(how deep</w:t>
            </w:r>
            <w:r>
              <w:rPr>
                <w:szCs w:val="24"/>
                <w:lang w:val="en-US"/>
              </w:rPr>
              <w:t>,</w:t>
            </w:r>
            <w:r w:rsidR="00CB48C3" w:rsidRPr="006A60E4">
              <w:rPr>
                <w:szCs w:val="24"/>
                <w:lang w:val="en-US"/>
              </w:rPr>
              <w:t xml:space="preserve"> how long) 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Water temperature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Tidal phase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All other measured parameters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  <w:p w:rsidR="00CB48C3" w:rsidRPr="00D668ED" w:rsidRDefault="00CB48C3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Description of atmospheric environment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lastRenderedPageBreak/>
              <w:t>Atmospheric temperature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All other measured parameters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708"/>
              <w:rPr>
                <w:szCs w:val="24"/>
                <w:lang w:val="en-US"/>
              </w:rPr>
            </w:pPr>
          </w:p>
          <w:p w:rsidR="00CB48C3" w:rsidRPr="00D668ED" w:rsidRDefault="00CB48C3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Description of biotic environment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Description of host organism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Relationship of organism(s) to host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All other measured parameters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b/>
                <w:sz w:val="22"/>
                <w:szCs w:val="24"/>
                <w:lang w:val="en-US"/>
              </w:rPr>
              <w:lastRenderedPageBreak/>
              <w:t>CIMR: Environmental Analysis Context</w:t>
            </w:r>
          </w:p>
          <w:p w:rsidR="00CB48C3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13" w:history="1">
              <w:r w:rsidR="00CB48C3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http://www.biosharing.org/bsg-000175</w:t>
              </w:r>
            </w:hyperlink>
          </w:p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sz w:val="22"/>
                <w:szCs w:val="24"/>
                <w:lang w:val="en-US"/>
              </w:rPr>
              <w:t>Morrison et al. (2007)</w:t>
            </w:r>
          </w:p>
          <w:p w:rsidR="00CB48C3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</w:rPr>
            </w:pPr>
            <w:hyperlink r:id="rId14" w:history="1">
              <w:r w:rsidR="00CB48C3" w:rsidRPr="00DA39ED">
                <w:rPr>
                  <w:rStyle w:val="Hipercze"/>
                  <w:sz w:val="22"/>
                  <w:szCs w:val="24"/>
                  <w:lang w:val="en-US"/>
                </w:rPr>
                <w:t>http://msi-workgroups.sourceforge.net/bio-metadata/reporting/env/reporting-requirements/ECWSG_reporting_requirements_v1.rtf</w:t>
              </w:r>
            </w:hyperlink>
          </w:p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b/>
                <w:sz w:val="22"/>
                <w:szCs w:val="24"/>
                <w:lang w:val="en-US"/>
              </w:rPr>
            </w:pPr>
            <w:proofErr w:type="spellStart"/>
            <w:r w:rsidRPr="00DA39ED">
              <w:rPr>
                <w:b/>
                <w:sz w:val="22"/>
                <w:szCs w:val="24"/>
                <w:lang w:val="en-US"/>
              </w:rPr>
              <w:t>MIxS</w:t>
            </w:r>
            <w:proofErr w:type="spellEnd"/>
            <w:r w:rsidRPr="00DA39ED">
              <w:rPr>
                <w:b/>
                <w:sz w:val="22"/>
                <w:szCs w:val="24"/>
                <w:lang w:val="en-US"/>
              </w:rPr>
              <w:t xml:space="preserve"> environment</w:t>
            </w:r>
          </w:p>
          <w:p w:rsidR="006A60E4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15" w:history="1"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http://www.biosharing.org/bsg-000518</w:t>
              </w:r>
            </w:hyperlink>
          </w:p>
          <w:p w:rsidR="006A60E4" w:rsidRPr="00DA39ED" w:rsidRDefault="006A60E4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</w:tc>
      </w:tr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proofErr w:type="spellStart"/>
            <w:r w:rsidRPr="006A60E4">
              <w:rPr>
                <w:szCs w:val="24"/>
                <w:lang w:val="pl-PL"/>
              </w:rPr>
              <w:lastRenderedPageBreak/>
              <w:t>Biosource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2757BC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O</w:t>
            </w:r>
            <w:r w:rsidR="00CB48C3" w:rsidRPr="002757BC">
              <w:rPr>
                <w:szCs w:val="24"/>
                <w:highlight w:val="yellow"/>
                <w:lang w:val="en-US"/>
              </w:rPr>
              <w:t xml:space="preserve">rganism (host </w:t>
            </w:r>
            <w:proofErr w:type="spellStart"/>
            <w:r w:rsidR="00CB48C3" w:rsidRPr="002757BC">
              <w:rPr>
                <w:szCs w:val="24"/>
                <w:highlight w:val="yellow"/>
                <w:lang w:val="en-US"/>
              </w:rPr>
              <w:t>taxid</w:t>
            </w:r>
            <w:proofErr w:type="spellEnd"/>
            <w:r w:rsidR="00CB48C3" w:rsidRPr="002757BC">
              <w:rPr>
                <w:szCs w:val="24"/>
                <w:highlight w:val="yellow"/>
                <w:lang w:val="en-US"/>
              </w:rPr>
              <w:t>)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proofErr w:type="spellStart"/>
            <w:r w:rsidRPr="002757BC">
              <w:rPr>
                <w:szCs w:val="24"/>
                <w:highlight w:val="yellow"/>
                <w:lang w:val="en-US"/>
              </w:rPr>
              <w:t>I</w:t>
            </w:r>
            <w:r w:rsidR="00CB48C3" w:rsidRPr="002757BC">
              <w:rPr>
                <w:szCs w:val="24"/>
                <w:highlight w:val="yellow"/>
                <w:lang w:val="en-US"/>
              </w:rPr>
              <w:t>nfra_specific_name</w:t>
            </w:r>
            <w:proofErr w:type="spellEnd"/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I</w:t>
            </w:r>
            <w:r w:rsidR="00CB48C3" w:rsidRPr="006A60E4">
              <w:rPr>
                <w:szCs w:val="24"/>
                <w:lang w:val="en-US"/>
              </w:rPr>
              <w:t>nfra_specific_rank</w:t>
            </w:r>
            <w:proofErr w:type="spellEnd"/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="00CB48C3" w:rsidRPr="006A60E4">
              <w:rPr>
                <w:szCs w:val="24"/>
                <w:lang w:val="en-US"/>
              </w:rPr>
              <w:t>ost common name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</w:t>
            </w:r>
            <w:r w:rsidR="00CB48C3" w:rsidRPr="006A60E4">
              <w:rPr>
                <w:szCs w:val="24"/>
                <w:lang w:val="en-US"/>
              </w:rPr>
              <w:t>enotype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CC" w:rsidRPr="00DA39ED" w:rsidRDefault="00FB4ECC" w:rsidP="00D668ED">
            <w:pPr>
              <w:tabs>
                <w:tab w:val="left" w:pos="5103"/>
              </w:tabs>
              <w:rPr>
                <w:b/>
                <w:sz w:val="22"/>
                <w:szCs w:val="24"/>
                <w:lang w:val="en-US"/>
              </w:rPr>
            </w:pPr>
            <w:proofErr w:type="spellStart"/>
            <w:r w:rsidRPr="00DA39ED">
              <w:rPr>
                <w:b/>
                <w:sz w:val="22"/>
                <w:szCs w:val="24"/>
                <w:lang w:val="en-US"/>
              </w:rPr>
              <w:t>MIxS</w:t>
            </w:r>
            <w:proofErr w:type="spellEnd"/>
            <w:r w:rsidRPr="00DA39ED">
              <w:rPr>
                <w:b/>
                <w:sz w:val="22"/>
                <w:szCs w:val="24"/>
                <w:lang w:val="en-US"/>
              </w:rPr>
              <w:t xml:space="preserve"> </w:t>
            </w:r>
            <w:r w:rsidRPr="00DA39ED">
              <w:rPr>
                <w:b/>
                <w:bCs/>
                <w:sz w:val="22"/>
                <w:szCs w:val="24"/>
                <w:lang w:val="en-US"/>
              </w:rPr>
              <w:t xml:space="preserve">Plant-associated </w:t>
            </w:r>
            <w:proofErr w:type="spellStart"/>
            <w:r w:rsidRPr="00DA39ED">
              <w:rPr>
                <w:b/>
                <w:bCs/>
                <w:sz w:val="22"/>
                <w:szCs w:val="24"/>
                <w:lang w:val="en-US"/>
              </w:rPr>
              <w:t>environmetal</w:t>
            </w:r>
            <w:proofErr w:type="spellEnd"/>
            <w:r w:rsidRPr="00DA39ED">
              <w:rPr>
                <w:b/>
                <w:bCs/>
                <w:sz w:val="22"/>
                <w:szCs w:val="24"/>
                <w:lang w:val="en-US"/>
              </w:rPr>
              <w:t xml:space="preserve"> package</w:t>
            </w:r>
          </w:p>
          <w:p w:rsidR="00CB48C3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16" w:history="1">
              <w:r w:rsidR="00CB48C3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http://www.biosharing.org/bsg-000518</w:t>
              </w:r>
            </w:hyperlink>
          </w:p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  <w:p w:rsidR="00FB4ECC" w:rsidRPr="00DA39ED" w:rsidRDefault="00FB4EC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sz w:val="22"/>
                <w:szCs w:val="24"/>
                <w:lang w:val="en-US"/>
              </w:rPr>
              <w:t xml:space="preserve">Yilmaz et al. (2011) </w:t>
            </w:r>
          </w:p>
          <w:p w:rsidR="00FB4ECC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17" w:history="1">
              <w:r w:rsidR="00FB4ECC" w:rsidRPr="00DA39ED">
                <w:rPr>
                  <w:rStyle w:val="Hipercze"/>
                  <w:sz w:val="22"/>
                  <w:szCs w:val="24"/>
                </w:rPr>
                <w:t>http://www.nature.com/nbt/journal/v29/n5/full/nbt.1823.html</w:t>
              </w:r>
            </w:hyperlink>
            <w:r w:rsidR="00FB4ECC" w:rsidRPr="00DA39ED">
              <w:rPr>
                <w:sz w:val="22"/>
                <w:szCs w:val="24"/>
                <w:lang w:val="en-US"/>
              </w:rPr>
              <w:t xml:space="preserve"> </w:t>
            </w:r>
          </w:p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0E4" w:rsidRPr="00DA39ED" w:rsidRDefault="006A60E4" w:rsidP="00D668ED">
            <w:pPr>
              <w:tabs>
                <w:tab w:val="left" w:pos="5103"/>
              </w:tabs>
              <w:rPr>
                <w:b/>
                <w:bCs/>
                <w:sz w:val="22"/>
                <w:szCs w:val="24"/>
                <w:lang w:val="en-US"/>
              </w:rPr>
            </w:pPr>
            <w:r w:rsidRPr="00DA39ED">
              <w:rPr>
                <w:b/>
                <w:bCs/>
                <w:sz w:val="22"/>
                <w:szCs w:val="24"/>
                <w:lang w:val="en-US"/>
              </w:rPr>
              <w:t>CIMR: Plant Biology Context</w:t>
            </w:r>
          </w:p>
          <w:p w:rsidR="006A60E4" w:rsidRPr="00DA39ED" w:rsidRDefault="005A4BC2" w:rsidP="00D668ED">
            <w:pPr>
              <w:tabs>
                <w:tab w:val="left" w:pos="5103"/>
              </w:tabs>
              <w:rPr>
                <w:b/>
                <w:bCs/>
                <w:sz w:val="22"/>
                <w:szCs w:val="24"/>
                <w:lang w:val="en-US"/>
              </w:rPr>
            </w:pPr>
            <w:hyperlink r:id="rId18" w:history="1"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</w:t>
              </w:r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1</w:t>
              </w:r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75</w:t>
              </w:r>
            </w:hyperlink>
          </w:p>
          <w:p w:rsidR="006A60E4" w:rsidRPr="00DA39ED" w:rsidRDefault="006A60E4" w:rsidP="00D668ED">
            <w:pPr>
              <w:tabs>
                <w:tab w:val="left" w:pos="5103"/>
              </w:tabs>
              <w:rPr>
                <w:b/>
                <w:bCs/>
                <w:sz w:val="22"/>
                <w:szCs w:val="24"/>
                <w:lang w:val="en-US"/>
              </w:rPr>
            </w:pPr>
          </w:p>
          <w:p w:rsidR="006A60E4" w:rsidRPr="00DA39ED" w:rsidRDefault="006A60E4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proofErr w:type="spellStart"/>
            <w:r w:rsidRPr="00DA39ED">
              <w:rPr>
                <w:sz w:val="22"/>
                <w:szCs w:val="24"/>
                <w:lang w:val="en-US"/>
              </w:rPr>
              <w:t>Fiehn</w:t>
            </w:r>
            <w:proofErr w:type="spellEnd"/>
            <w:r w:rsidRPr="00DA39ED">
              <w:rPr>
                <w:sz w:val="22"/>
                <w:szCs w:val="24"/>
                <w:lang w:val="en-US"/>
              </w:rPr>
              <w:t xml:space="preserve"> et al. (2007b)</w:t>
            </w:r>
          </w:p>
          <w:p w:rsidR="006A60E4" w:rsidRPr="00DA39ED" w:rsidRDefault="00DA39ED" w:rsidP="00D668ED">
            <w:pPr>
              <w:tabs>
                <w:tab w:val="left" w:pos="5103"/>
              </w:tabs>
              <w:rPr>
                <w:sz w:val="22"/>
                <w:szCs w:val="24"/>
              </w:rPr>
            </w:pPr>
            <w:hyperlink r:id="rId19" w:history="1">
              <w:r w:rsidRPr="00DA39ED">
                <w:rPr>
                  <w:rStyle w:val="Hipercze"/>
                  <w:sz w:val="22"/>
                  <w:szCs w:val="24"/>
                  <w:lang w:val="en-US"/>
                </w:rPr>
                <w:t>http://msi-workgroups.sourceforge.net/bio-metadata/reporting/pbc/doc.rtf</w:t>
              </w:r>
            </w:hyperlink>
          </w:p>
          <w:p w:rsidR="006A60E4" w:rsidRPr="00DA39ED" w:rsidRDefault="006A60E4" w:rsidP="00D668ED">
            <w:pPr>
              <w:tabs>
                <w:tab w:val="left" w:pos="5103"/>
              </w:tabs>
              <w:rPr>
                <w:sz w:val="22"/>
                <w:szCs w:val="24"/>
              </w:rPr>
            </w:pPr>
          </w:p>
          <w:p w:rsidR="00CB48C3" w:rsidRPr="00DA39ED" w:rsidRDefault="00CB48C3" w:rsidP="00D668ED">
            <w:pPr>
              <w:tabs>
                <w:tab w:val="left" w:pos="5103"/>
              </w:tabs>
              <w:rPr>
                <w:b/>
                <w:sz w:val="22"/>
                <w:szCs w:val="24"/>
                <w:lang w:val="en-US"/>
              </w:rPr>
            </w:pPr>
            <w:r w:rsidRPr="00DA39ED">
              <w:rPr>
                <w:b/>
                <w:sz w:val="22"/>
                <w:szCs w:val="24"/>
                <w:lang w:val="en-US"/>
              </w:rPr>
              <w:t>MIAME/Plant</w:t>
            </w:r>
          </w:p>
          <w:p w:rsidR="006A60E4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20" w:history="1"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http://www.biosharing.org/bsg-000182</w:t>
              </w:r>
            </w:hyperlink>
          </w:p>
        </w:tc>
      </w:tr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proofErr w:type="spellStart"/>
            <w:r w:rsidRPr="006A60E4">
              <w:rPr>
                <w:szCs w:val="24"/>
                <w:lang w:val="pl-PL"/>
              </w:rPr>
              <w:t>Treatments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CB48C3" w:rsidRPr="006A60E4">
              <w:rPr>
                <w:szCs w:val="24"/>
                <w:lang w:val="en-US"/>
              </w:rPr>
              <w:t>limate environment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easonal environment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CB48C3" w:rsidRPr="006A60E4">
              <w:rPr>
                <w:szCs w:val="24"/>
                <w:lang w:val="en-US"/>
              </w:rPr>
              <w:t>ir temperature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CB48C3" w:rsidRPr="006A60E4">
              <w:rPr>
                <w:szCs w:val="24"/>
                <w:lang w:val="en-US"/>
              </w:rPr>
              <w:t>ntibiotic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CB48C3" w:rsidRPr="006A60E4">
              <w:rPr>
                <w:szCs w:val="24"/>
                <w:lang w:val="en-US"/>
              </w:rPr>
              <w:t>hemical administration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CB48C3" w:rsidRPr="006A60E4">
              <w:rPr>
                <w:szCs w:val="24"/>
                <w:lang w:val="en-US"/>
              </w:rPr>
              <w:t>hemical mutagen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CB48C3" w:rsidRPr="006A60E4">
              <w:rPr>
                <w:szCs w:val="24"/>
                <w:lang w:val="en-US"/>
              </w:rPr>
              <w:t>isease status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  <w:r w:rsidR="00CB48C3" w:rsidRPr="006A60E4">
              <w:rPr>
                <w:szCs w:val="24"/>
                <w:lang w:val="en-US"/>
              </w:rPr>
              <w:t>ertilizer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  <w:r w:rsidR="00CB48C3" w:rsidRPr="006A60E4">
              <w:rPr>
                <w:szCs w:val="24"/>
                <w:lang w:val="en-US"/>
              </w:rPr>
              <w:t>ungicide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</w:t>
            </w:r>
            <w:r w:rsidR="00CB48C3" w:rsidRPr="006A60E4">
              <w:rPr>
                <w:szCs w:val="24"/>
                <w:lang w:val="en-US"/>
              </w:rPr>
              <w:t>aseous environment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</w:t>
            </w:r>
            <w:r w:rsidR="00CB48C3" w:rsidRPr="006A60E4">
              <w:rPr>
                <w:szCs w:val="24"/>
                <w:lang w:val="en-US"/>
              </w:rPr>
              <w:t>ravity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</w:t>
            </w:r>
            <w:r w:rsidR="00D668ED">
              <w:rPr>
                <w:szCs w:val="24"/>
                <w:lang w:val="en-US"/>
              </w:rPr>
              <w:t>rowth hormone regimen</w:t>
            </w:r>
            <w:r w:rsidR="00D668ED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D668ED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="00CB48C3" w:rsidRPr="006A60E4">
              <w:rPr>
                <w:szCs w:val="24"/>
                <w:lang w:val="en-US"/>
              </w:rPr>
              <w:t>erbicide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</w:t>
            </w:r>
            <w:r w:rsidR="00CB48C3" w:rsidRPr="006A60E4">
              <w:rPr>
                <w:szCs w:val="24"/>
                <w:lang w:val="en-US"/>
              </w:rPr>
              <w:t>echanical damage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</w:t>
            </w:r>
            <w:r w:rsidR="00CB48C3" w:rsidRPr="006A60E4">
              <w:rPr>
                <w:szCs w:val="24"/>
                <w:lang w:val="en-US"/>
              </w:rPr>
              <w:t>ineral nutrient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="00CB48C3" w:rsidRPr="006A60E4">
              <w:rPr>
                <w:szCs w:val="24"/>
                <w:lang w:val="en-US"/>
              </w:rPr>
              <w:t>umidity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  <w:r w:rsidR="00CB48C3" w:rsidRPr="006A60E4">
              <w:rPr>
                <w:szCs w:val="24"/>
                <w:lang w:val="en-US"/>
              </w:rPr>
              <w:t>on-mineral nutrient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R</w:t>
            </w:r>
            <w:r w:rsidR="00CB48C3" w:rsidRPr="006A60E4">
              <w:rPr>
                <w:szCs w:val="24"/>
                <w:lang w:val="en-US"/>
              </w:rPr>
              <w:t>adiation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</w:t>
            </w:r>
            <w:r w:rsidR="00CB48C3" w:rsidRPr="006A60E4">
              <w:rPr>
                <w:szCs w:val="24"/>
                <w:lang w:val="en-US"/>
              </w:rPr>
              <w:t>ainfall regimen</w:t>
            </w:r>
            <w:r w:rsidR="00CB48C3" w:rsidRPr="006A60E4">
              <w:rPr>
                <w:szCs w:val="24"/>
                <w:lang w:val="en-US"/>
              </w:rPr>
              <w:tab/>
              <w:t xml:space="preserve">m 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alt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</w:t>
            </w:r>
            <w:r w:rsidR="00CB48C3" w:rsidRPr="006A60E4">
              <w:rPr>
                <w:szCs w:val="24"/>
                <w:lang w:val="en-US"/>
              </w:rPr>
              <w:t>atering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</w:t>
            </w:r>
            <w:r w:rsidR="00CB48C3" w:rsidRPr="006A60E4">
              <w:rPr>
                <w:szCs w:val="24"/>
                <w:lang w:val="en-US"/>
              </w:rPr>
              <w:t>ater temperature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tanding water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  <w:r w:rsidR="00CB48C3" w:rsidRPr="006A60E4">
              <w:rPr>
                <w:szCs w:val="24"/>
                <w:lang w:val="en-US"/>
              </w:rPr>
              <w:t>esticide regimen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6A60E4">
              <w:rPr>
                <w:szCs w:val="24"/>
                <w:lang w:val="en-US"/>
              </w:rPr>
              <w:t>pH regimen</w:t>
            </w:r>
            <w:r w:rsidRPr="006A60E4">
              <w:rPr>
                <w:szCs w:val="24"/>
                <w:lang w:val="en-US"/>
              </w:rPr>
              <w:tab/>
              <w:t>m</w:t>
            </w:r>
          </w:p>
          <w:p w:rsidR="00CB48C3" w:rsidRPr="006A60E4" w:rsidRDefault="006A60E4" w:rsidP="00DA39ED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  <w:r w:rsidR="00CB48C3" w:rsidRPr="006A60E4">
              <w:rPr>
                <w:szCs w:val="24"/>
                <w:lang w:val="en-US"/>
              </w:rPr>
              <w:t>erturbation</w:t>
            </w:r>
            <w:r w:rsidR="00CB48C3" w:rsidRPr="006A60E4">
              <w:rPr>
                <w:szCs w:val="24"/>
                <w:lang w:val="en-US"/>
              </w:rPr>
              <w:tab/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CC" w:rsidRPr="00DA39ED" w:rsidRDefault="00FB4ECC" w:rsidP="00D668ED">
            <w:pPr>
              <w:tabs>
                <w:tab w:val="left" w:pos="5103"/>
              </w:tabs>
              <w:rPr>
                <w:b/>
                <w:sz w:val="22"/>
                <w:szCs w:val="24"/>
                <w:lang w:val="en-US"/>
              </w:rPr>
            </w:pPr>
            <w:proofErr w:type="spellStart"/>
            <w:r w:rsidRPr="00DA39ED">
              <w:rPr>
                <w:b/>
                <w:sz w:val="22"/>
                <w:szCs w:val="24"/>
                <w:lang w:val="en-US"/>
              </w:rPr>
              <w:lastRenderedPageBreak/>
              <w:t>MIxS</w:t>
            </w:r>
            <w:proofErr w:type="spellEnd"/>
            <w:r w:rsidRPr="00DA39ED">
              <w:rPr>
                <w:b/>
                <w:sz w:val="22"/>
                <w:szCs w:val="24"/>
                <w:lang w:val="en-US"/>
              </w:rPr>
              <w:t xml:space="preserve"> </w:t>
            </w:r>
            <w:r w:rsidRPr="00DA39ED">
              <w:rPr>
                <w:b/>
                <w:bCs/>
                <w:sz w:val="22"/>
                <w:szCs w:val="24"/>
                <w:lang w:val="en-US"/>
              </w:rPr>
              <w:t xml:space="preserve">Plant-associated </w:t>
            </w:r>
            <w:proofErr w:type="spellStart"/>
            <w:r w:rsidRPr="00DA39ED">
              <w:rPr>
                <w:b/>
                <w:bCs/>
                <w:sz w:val="22"/>
                <w:szCs w:val="24"/>
                <w:lang w:val="en-US"/>
              </w:rPr>
              <w:t>environmetal</w:t>
            </w:r>
            <w:proofErr w:type="spellEnd"/>
            <w:r w:rsidRPr="00DA39ED">
              <w:rPr>
                <w:b/>
                <w:bCs/>
                <w:sz w:val="22"/>
                <w:szCs w:val="24"/>
                <w:lang w:val="en-US"/>
              </w:rPr>
              <w:t xml:space="preserve"> package</w:t>
            </w:r>
          </w:p>
          <w:p w:rsidR="00FB4ECC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21" w:history="1">
              <w:r w:rsidR="00FB4ECC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http://www.biosharing.org/bsg-000518</w:t>
              </w:r>
            </w:hyperlink>
          </w:p>
          <w:p w:rsidR="00FB4ECC" w:rsidRPr="00DA39ED" w:rsidRDefault="00FB4EC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  <w:p w:rsidR="00FB4ECC" w:rsidRPr="00DA39ED" w:rsidRDefault="00FB4EC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sz w:val="22"/>
                <w:szCs w:val="24"/>
                <w:lang w:val="en-US"/>
              </w:rPr>
              <w:t xml:space="preserve">Yilmaz et al. (2011) </w:t>
            </w:r>
          </w:p>
          <w:p w:rsidR="00CB48C3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22" w:history="1">
              <w:r w:rsidR="00FB4ECC" w:rsidRPr="00DA39ED">
                <w:rPr>
                  <w:rStyle w:val="Hipercze"/>
                  <w:sz w:val="22"/>
                  <w:szCs w:val="24"/>
                </w:rPr>
                <w:t>http://www.nature.com/nbt/journal/v29/n5/full/nbt.1823.html</w:t>
              </w:r>
            </w:hyperlink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0E4" w:rsidRPr="00DA39ED" w:rsidRDefault="006A60E4" w:rsidP="00D668ED">
            <w:pPr>
              <w:tabs>
                <w:tab w:val="left" w:pos="5103"/>
              </w:tabs>
              <w:rPr>
                <w:b/>
                <w:bCs/>
                <w:sz w:val="22"/>
                <w:szCs w:val="24"/>
                <w:lang w:val="en-US"/>
              </w:rPr>
            </w:pPr>
            <w:r w:rsidRPr="00DA39ED">
              <w:rPr>
                <w:b/>
                <w:bCs/>
                <w:sz w:val="22"/>
                <w:szCs w:val="24"/>
                <w:lang w:val="en-US"/>
              </w:rPr>
              <w:t>CIMR: Plant Biology Context</w:t>
            </w:r>
          </w:p>
          <w:p w:rsidR="006A60E4" w:rsidRPr="00DA39ED" w:rsidRDefault="005A4BC2" w:rsidP="00D668ED">
            <w:pPr>
              <w:tabs>
                <w:tab w:val="left" w:pos="5103"/>
              </w:tabs>
              <w:rPr>
                <w:rStyle w:val="Hipercze"/>
                <w:sz w:val="22"/>
                <w:szCs w:val="24"/>
                <w:lang w:val="en-US"/>
              </w:rPr>
            </w:pPr>
            <w:hyperlink r:id="rId23" w:history="1"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http://www.biosharing.org/bsg-000175</w:t>
              </w:r>
            </w:hyperlink>
          </w:p>
          <w:p w:rsidR="00BE385E" w:rsidRPr="00DA39ED" w:rsidRDefault="00BE385E" w:rsidP="00D668ED">
            <w:pPr>
              <w:tabs>
                <w:tab w:val="left" w:pos="5103"/>
              </w:tabs>
              <w:rPr>
                <w:b/>
                <w:bCs/>
                <w:sz w:val="22"/>
                <w:szCs w:val="24"/>
                <w:lang w:val="en-US"/>
              </w:rPr>
            </w:pPr>
          </w:p>
          <w:p w:rsidR="006A60E4" w:rsidRPr="00DA39ED" w:rsidRDefault="006A60E4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proofErr w:type="spellStart"/>
            <w:r w:rsidRPr="00DA39ED">
              <w:rPr>
                <w:sz w:val="22"/>
                <w:szCs w:val="24"/>
                <w:lang w:val="en-US"/>
              </w:rPr>
              <w:t>Fiehn</w:t>
            </w:r>
            <w:proofErr w:type="spellEnd"/>
            <w:r w:rsidRPr="00DA39ED">
              <w:rPr>
                <w:sz w:val="22"/>
                <w:szCs w:val="24"/>
                <w:lang w:val="en-US"/>
              </w:rPr>
              <w:t xml:space="preserve"> et al. (2007b)</w:t>
            </w:r>
          </w:p>
          <w:p w:rsidR="006A60E4" w:rsidRPr="00DA39ED" w:rsidRDefault="005A4BC2" w:rsidP="00D668ED">
            <w:pPr>
              <w:tabs>
                <w:tab w:val="left" w:pos="5103"/>
              </w:tabs>
              <w:rPr>
                <w:rStyle w:val="Hipercze"/>
                <w:sz w:val="22"/>
                <w:szCs w:val="24"/>
                <w:lang w:val="en-US"/>
              </w:rPr>
            </w:pPr>
            <w:hyperlink r:id="rId24" w:history="1"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http://msi-workgroups.sourceforge.net/bio-metadata/reporting/pbc/doc.rtf</w:t>
              </w:r>
            </w:hyperlink>
          </w:p>
          <w:p w:rsidR="00BE385E" w:rsidRPr="00DA39ED" w:rsidRDefault="00BE385E" w:rsidP="00D668ED">
            <w:pPr>
              <w:tabs>
                <w:tab w:val="left" w:pos="5103"/>
              </w:tabs>
              <w:rPr>
                <w:sz w:val="22"/>
                <w:szCs w:val="24"/>
              </w:rPr>
            </w:pPr>
          </w:p>
          <w:p w:rsidR="006A60E4" w:rsidRPr="00DA39ED" w:rsidRDefault="006A60E4" w:rsidP="00D668ED">
            <w:pPr>
              <w:tabs>
                <w:tab w:val="left" w:pos="5103"/>
              </w:tabs>
              <w:rPr>
                <w:b/>
                <w:sz w:val="22"/>
                <w:szCs w:val="24"/>
                <w:lang w:val="en-US"/>
              </w:rPr>
            </w:pPr>
            <w:r w:rsidRPr="00DA39ED">
              <w:rPr>
                <w:b/>
                <w:sz w:val="22"/>
                <w:szCs w:val="24"/>
                <w:lang w:val="en-US"/>
              </w:rPr>
              <w:t>MIAME/Plant</w:t>
            </w:r>
          </w:p>
          <w:p w:rsidR="00CB48C3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25" w:history="1">
              <w:r w:rsidR="006A60E4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http://www.biosharing.org/bsg-000182</w:t>
              </w:r>
            </w:hyperlink>
          </w:p>
        </w:tc>
      </w:tr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proofErr w:type="spellStart"/>
            <w:r w:rsidRPr="006A60E4">
              <w:rPr>
                <w:szCs w:val="24"/>
                <w:lang w:val="pl-PL"/>
              </w:rPr>
              <w:lastRenderedPageBreak/>
              <w:t>Experimental</w:t>
            </w:r>
            <w:proofErr w:type="spellEnd"/>
            <w:r w:rsidRPr="006A60E4">
              <w:rPr>
                <w:szCs w:val="24"/>
                <w:lang w:val="pl-PL"/>
              </w:rPr>
              <w:t xml:space="preserve"> design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2936" w:rsidRPr="00D668ED" w:rsidRDefault="007D14A3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Spatial</w:t>
            </w:r>
            <w:r w:rsidR="00F82936" w:rsidRPr="00D668ED">
              <w:rPr>
                <w:color w:val="808080" w:themeColor="background1" w:themeShade="80"/>
                <w:szCs w:val="24"/>
                <w:lang w:val="en-US"/>
              </w:rPr>
              <w:t xml:space="preserve"> coordinates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D668ED" w:rsidRDefault="00823C02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Plant number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Plot number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Plot (x, y) coordinates</w:t>
            </w:r>
          </w:p>
          <w:p w:rsidR="00F82936" w:rsidRPr="007D14A3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Plot geographical coordinates</w:t>
            </w:r>
          </w:p>
          <w:p w:rsidR="007D14A3" w:rsidRDefault="007D14A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  <w:p w:rsidR="007D14A3" w:rsidRPr="00D668ED" w:rsidRDefault="007D14A3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Time coordinates</w:t>
            </w:r>
            <w:r w:rsidR="00D668ED" w:rsidRP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7D14A3" w:rsidRPr="00D668ED" w:rsidRDefault="007D14A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D668ED">
              <w:rPr>
                <w:szCs w:val="24"/>
                <w:lang w:val="en-US"/>
              </w:rPr>
              <w:t>Day</w:t>
            </w:r>
          </w:p>
          <w:p w:rsidR="00F82936" w:rsidRPr="00D668ED" w:rsidRDefault="007D14A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D668ED">
              <w:rPr>
                <w:szCs w:val="24"/>
                <w:lang w:val="en-US"/>
              </w:rPr>
              <w:t>Time</w:t>
            </w:r>
          </w:p>
          <w:p w:rsidR="007D14A3" w:rsidRDefault="007D14A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  <w:p w:rsidR="00F82936" w:rsidRPr="00D668ED" w:rsidRDefault="00F82936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Blocki</w:t>
            </w:r>
            <w:r w:rsidR="00823C02" w:rsidRPr="00D668ED">
              <w:rPr>
                <w:color w:val="808080" w:themeColor="background1" w:themeShade="80"/>
                <w:szCs w:val="24"/>
                <w:lang w:val="en-US"/>
              </w:rPr>
              <w:t>ng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Block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Subblock</w:t>
            </w:r>
            <w:proofErr w:type="spellEnd"/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Sub-sub-block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Superblock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Row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Column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Other</w:t>
            </w:r>
          </w:p>
          <w:p w:rsidR="00BE385E" w:rsidRDefault="00BE385E" w:rsidP="00BE385E">
            <w:pPr>
              <w:tabs>
                <w:tab w:val="left" w:pos="4527"/>
              </w:tabs>
              <w:rPr>
                <w:color w:val="808080" w:themeColor="background1" w:themeShade="80"/>
                <w:szCs w:val="24"/>
                <w:lang w:val="en-US"/>
              </w:rPr>
            </w:pPr>
          </w:p>
          <w:p w:rsidR="00F82936" w:rsidRPr="00D668ED" w:rsidRDefault="00823C02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Replication</w:t>
            </w:r>
            <w:r w:rsidR="00D668ED" w:rsidRP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F82936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Biological replication</w:t>
            </w:r>
          </w:p>
          <w:p w:rsidR="007D14A3" w:rsidRPr="007D14A3" w:rsidRDefault="00F82936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Technical replication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2936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pl-PL"/>
              </w:rPr>
            </w:pPr>
            <w:r w:rsidRPr="00DA39ED">
              <w:rPr>
                <w:sz w:val="22"/>
                <w:szCs w:val="24"/>
                <w:lang w:val="pl-PL"/>
              </w:rPr>
              <w:t>New list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pl-PL"/>
              </w:rPr>
            </w:pPr>
            <w:r w:rsidRPr="00DA39ED">
              <w:rPr>
                <w:sz w:val="22"/>
                <w:szCs w:val="24"/>
                <w:lang w:val="pl-PL"/>
              </w:rPr>
              <w:t xml:space="preserve">- </w:t>
            </w:r>
          </w:p>
        </w:tc>
      </w:tr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proofErr w:type="spellStart"/>
            <w:r w:rsidRPr="006A60E4">
              <w:rPr>
                <w:szCs w:val="24"/>
                <w:lang w:val="pl-PL"/>
              </w:rPr>
              <w:t>Sample</w:t>
            </w:r>
            <w:proofErr w:type="spellEnd"/>
            <w:r w:rsidRPr="006A60E4">
              <w:rPr>
                <w:szCs w:val="24"/>
                <w:lang w:val="pl-PL"/>
              </w:rPr>
              <w:t xml:space="preserve"> </w:t>
            </w:r>
            <w:proofErr w:type="spellStart"/>
            <w:r w:rsidRPr="006A60E4">
              <w:rPr>
                <w:szCs w:val="24"/>
                <w:lang w:val="pl-PL"/>
              </w:rPr>
              <w:t>collection</w:t>
            </w:r>
            <w:proofErr w:type="spellEnd"/>
            <w:r w:rsidRPr="006A60E4">
              <w:rPr>
                <w:szCs w:val="24"/>
                <w:lang w:val="pl-PL"/>
              </w:rPr>
              <w:t xml:space="preserve">, </w:t>
            </w:r>
            <w:proofErr w:type="spellStart"/>
            <w:r w:rsidRPr="006A60E4">
              <w:rPr>
                <w:szCs w:val="24"/>
                <w:lang w:val="pl-PL"/>
              </w:rPr>
              <w:t>processing</w:t>
            </w:r>
            <w:proofErr w:type="spellEnd"/>
            <w:r w:rsidRPr="006A60E4">
              <w:rPr>
                <w:szCs w:val="24"/>
                <w:lang w:val="pl-PL"/>
              </w:rPr>
              <w:t xml:space="preserve"> management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P</w:t>
            </w:r>
            <w:r w:rsidR="00CB48C3" w:rsidRPr="002757BC">
              <w:rPr>
                <w:szCs w:val="24"/>
                <w:highlight w:val="yellow"/>
                <w:lang w:val="en-US"/>
              </w:rPr>
              <w:t>lant body site (organ)</w:t>
            </w:r>
            <w:r w:rsidR="00CB48C3" w:rsidRPr="002757BC">
              <w:rPr>
                <w:szCs w:val="24"/>
                <w:highlight w:val="yellow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CB48C3" w:rsidRPr="006A60E4">
              <w:rPr>
                <w:szCs w:val="24"/>
                <w:lang w:val="en-US"/>
              </w:rPr>
              <w:t>ge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</w:t>
            </w:r>
            <w:r w:rsidR="00CB48C3" w:rsidRPr="006A60E4">
              <w:rPr>
                <w:szCs w:val="24"/>
                <w:lang w:val="en-US"/>
              </w:rPr>
              <w:t>ife stage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  <w:r w:rsidR="00CB48C3" w:rsidRPr="006A60E4">
              <w:rPr>
                <w:szCs w:val="24"/>
                <w:lang w:val="en-US"/>
              </w:rPr>
              <w:t>lant product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O</w:t>
            </w:r>
            <w:r w:rsidR="007D14A3">
              <w:rPr>
                <w:szCs w:val="24"/>
                <w:lang w:val="en-US"/>
              </w:rPr>
              <w:t>rganism count</w:t>
            </w:r>
            <w:r w:rsidR="007D14A3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</w:t>
            </w:r>
            <w:r w:rsidR="00CB48C3" w:rsidRPr="006A60E4">
              <w:rPr>
                <w:szCs w:val="24"/>
                <w:lang w:val="en-US"/>
              </w:rPr>
              <w:t>emperature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  <w:r w:rsidR="00CB48C3" w:rsidRPr="006A60E4">
              <w:rPr>
                <w:szCs w:val="24"/>
                <w:lang w:val="en-US"/>
              </w:rPr>
              <w:t>xygenation status of sample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ample salinity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ample storage duration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Pr="006A60E4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ample storage location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CB48C3" w:rsidRDefault="006A60E4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CB48C3" w:rsidRPr="006A60E4">
              <w:rPr>
                <w:szCs w:val="24"/>
                <w:lang w:val="en-US"/>
              </w:rPr>
              <w:t>ample storage temperature</w:t>
            </w:r>
            <w:r w:rsidR="00CB48C3" w:rsidRPr="006A60E4">
              <w:rPr>
                <w:szCs w:val="24"/>
                <w:lang w:val="en-US"/>
              </w:rPr>
              <w:tab/>
              <w:t>1</w:t>
            </w:r>
          </w:p>
          <w:p w:rsidR="007D14A3" w:rsidRPr="006A60E4" w:rsidRDefault="007D14A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Sampling time</w:t>
            </w:r>
            <w:r w:rsidRPr="006A60E4"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sz w:val="22"/>
                <w:szCs w:val="24"/>
                <w:lang w:val="en-US"/>
              </w:rPr>
              <w:lastRenderedPageBreak/>
              <w:t>List exist for assays in CIMR, MIAPE, MIMARKS (ISA-TAB configurations) + new attributes for phenotypic assays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pl-PL"/>
              </w:rPr>
            </w:pPr>
            <w:r w:rsidRPr="00DA39ED">
              <w:rPr>
                <w:sz w:val="22"/>
                <w:szCs w:val="24"/>
                <w:lang w:val="pl-PL"/>
              </w:rPr>
              <w:t xml:space="preserve">- </w:t>
            </w:r>
          </w:p>
        </w:tc>
      </w:tr>
      <w:tr w:rsidR="00CB48C3" w:rsidRPr="00CB48C3" w:rsidTr="0019792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6A60E4" w:rsidRDefault="00CB48C3" w:rsidP="00DA39ED">
            <w:pPr>
              <w:tabs>
                <w:tab w:val="left" w:pos="5103"/>
              </w:tabs>
              <w:jc w:val="center"/>
              <w:rPr>
                <w:szCs w:val="24"/>
                <w:lang w:val="pl-PL"/>
              </w:rPr>
            </w:pPr>
            <w:proofErr w:type="spellStart"/>
            <w:r w:rsidRPr="006A60E4">
              <w:rPr>
                <w:szCs w:val="24"/>
                <w:lang w:val="pl-PL"/>
              </w:rPr>
              <w:lastRenderedPageBreak/>
              <w:t>Phenotype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CC" w:rsidRPr="00D668ED" w:rsidRDefault="00FB4ECC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Phenotypes</w:t>
            </w:r>
            <w:r w:rsidR="006A60E4" w:rsidRPr="00D668ED">
              <w:rPr>
                <w:color w:val="808080" w:themeColor="background1" w:themeShade="80"/>
                <w:szCs w:val="24"/>
                <w:lang w:val="en-US"/>
              </w:rPr>
              <w:t xml:space="preserve"> (traits)</w:t>
            </w:r>
            <w:r w:rsid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FB4ECC" w:rsidRPr="002757BC" w:rsidRDefault="00FB4ECC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Name</w:t>
            </w:r>
            <w:r w:rsidR="002757BC" w:rsidRPr="006A60E4">
              <w:rPr>
                <w:szCs w:val="24"/>
                <w:lang w:val="en-US"/>
              </w:rPr>
              <w:tab/>
            </w:r>
            <w:r w:rsidR="002757BC">
              <w:rPr>
                <w:szCs w:val="24"/>
                <w:lang w:val="en-US"/>
              </w:rPr>
              <w:t>m</w:t>
            </w:r>
          </w:p>
          <w:p w:rsidR="00FB4ECC" w:rsidRPr="002757BC" w:rsidRDefault="00FB4ECC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Method</w:t>
            </w:r>
            <w:r w:rsidR="002757BC" w:rsidRPr="006A60E4">
              <w:rPr>
                <w:szCs w:val="24"/>
                <w:lang w:val="en-US"/>
              </w:rPr>
              <w:t xml:space="preserve"> </w:t>
            </w:r>
            <w:r w:rsidR="002757BC" w:rsidRPr="006A60E4">
              <w:rPr>
                <w:szCs w:val="24"/>
                <w:lang w:val="en-US"/>
              </w:rPr>
              <w:tab/>
            </w:r>
            <w:r w:rsidR="002757BC">
              <w:rPr>
                <w:szCs w:val="24"/>
                <w:lang w:val="en-US"/>
              </w:rPr>
              <w:t>m</w:t>
            </w:r>
          </w:p>
          <w:p w:rsidR="00FB4ECC" w:rsidRPr="006A60E4" w:rsidRDefault="00FB4ECC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Scale</w:t>
            </w:r>
            <w:r w:rsidR="002757BC" w:rsidRPr="006A60E4">
              <w:rPr>
                <w:szCs w:val="24"/>
                <w:lang w:val="en-US"/>
              </w:rPr>
              <w:t xml:space="preserve"> </w:t>
            </w:r>
            <w:r w:rsidR="002757BC" w:rsidRPr="006A60E4">
              <w:rPr>
                <w:szCs w:val="24"/>
                <w:lang w:val="en-US"/>
              </w:rPr>
              <w:tab/>
            </w:r>
            <w:r w:rsidR="002757BC">
              <w:rPr>
                <w:szCs w:val="24"/>
                <w:lang w:val="en-US"/>
              </w:rPr>
              <w:t>m</w:t>
            </w:r>
          </w:p>
          <w:p w:rsidR="00FB4ECC" w:rsidRPr="006A60E4" w:rsidRDefault="00FB4ECC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  <w:p w:rsidR="00FB4ECC" w:rsidRPr="00D668ED" w:rsidRDefault="00FB4ECC" w:rsidP="00BE385E">
            <w:pPr>
              <w:tabs>
                <w:tab w:val="left" w:pos="4527"/>
                <w:tab w:val="left" w:pos="5103"/>
              </w:tabs>
              <w:rPr>
                <w:color w:val="808080" w:themeColor="background1" w:themeShade="80"/>
                <w:szCs w:val="24"/>
                <w:lang w:val="en-US"/>
              </w:rPr>
            </w:pPr>
            <w:r w:rsidRPr="00D668ED">
              <w:rPr>
                <w:color w:val="808080" w:themeColor="background1" w:themeShade="80"/>
                <w:szCs w:val="24"/>
                <w:lang w:val="en-US"/>
              </w:rPr>
              <w:t>Observations</w:t>
            </w:r>
            <w:r w:rsidR="00D668ED" w:rsidRPr="00D668ED">
              <w:rPr>
                <w:color w:val="808080" w:themeColor="background1" w:themeShade="80"/>
                <w:szCs w:val="24"/>
                <w:lang w:val="en-US"/>
              </w:rPr>
              <w:t>:</w:t>
            </w:r>
          </w:p>
          <w:p w:rsidR="00CB48C3" w:rsidRPr="002757BC" w:rsidRDefault="00FB4ECC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Raw data</w:t>
            </w:r>
            <w:r w:rsidR="002757BC" w:rsidRPr="006A60E4">
              <w:rPr>
                <w:szCs w:val="24"/>
                <w:lang w:val="en-US"/>
              </w:rPr>
              <w:t xml:space="preserve"> </w:t>
            </w:r>
            <w:r w:rsidR="002757BC" w:rsidRPr="006A60E4">
              <w:rPr>
                <w:szCs w:val="24"/>
                <w:lang w:val="en-US"/>
              </w:rPr>
              <w:tab/>
            </w:r>
            <w:r w:rsidR="007D14A3">
              <w:rPr>
                <w:szCs w:val="24"/>
                <w:lang w:val="en-US"/>
              </w:rPr>
              <w:t>m</w:t>
            </w:r>
          </w:p>
          <w:p w:rsidR="007D14A3" w:rsidRDefault="007D14A3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Processing protocol</w:t>
            </w:r>
            <w:r w:rsidRPr="006A60E4">
              <w:rPr>
                <w:szCs w:val="24"/>
                <w:lang w:val="en-US"/>
              </w:rPr>
              <w:t xml:space="preserve"> </w:t>
            </w:r>
            <w:r w:rsidRPr="006A60E4"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>m</w:t>
            </w:r>
          </w:p>
          <w:p w:rsidR="00CB48C3" w:rsidRPr="002757BC" w:rsidRDefault="00FB4ECC" w:rsidP="00BE385E">
            <w:pPr>
              <w:tabs>
                <w:tab w:val="left" w:pos="4527"/>
                <w:tab w:val="left" w:pos="5103"/>
              </w:tabs>
              <w:ind w:left="279"/>
              <w:rPr>
                <w:szCs w:val="24"/>
                <w:highlight w:val="yellow"/>
                <w:lang w:val="en-US"/>
              </w:rPr>
            </w:pPr>
            <w:r w:rsidRPr="002757BC">
              <w:rPr>
                <w:szCs w:val="24"/>
                <w:highlight w:val="yellow"/>
                <w:lang w:val="en-US"/>
              </w:rPr>
              <w:t>Derived data</w:t>
            </w:r>
            <w:r w:rsidR="002757BC" w:rsidRPr="006A60E4">
              <w:rPr>
                <w:szCs w:val="24"/>
                <w:lang w:val="en-US"/>
              </w:rPr>
              <w:t xml:space="preserve"> </w:t>
            </w:r>
            <w:r w:rsidR="002757BC" w:rsidRPr="006A60E4">
              <w:rPr>
                <w:szCs w:val="24"/>
                <w:lang w:val="en-US"/>
              </w:rPr>
              <w:tab/>
            </w:r>
            <w:r w:rsidR="002757BC">
              <w:rPr>
                <w:szCs w:val="24"/>
                <w:lang w:val="en-US"/>
              </w:rPr>
              <w:t>m</w:t>
            </w:r>
          </w:p>
          <w:p w:rsidR="00CB48C3" w:rsidRPr="006A60E4" w:rsidRDefault="00CB48C3" w:rsidP="00BE385E">
            <w:pPr>
              <w:tabs>
                <w:tab w:val="left" w:pos="4527"/>
                <w:tab w:val="left" w:pos="5103"/>
              </w:tabs>
              <w:rPr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CC" w:rsidRPr="00DA39ED" w:rsidRDefault="00FB4EC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b/>
                <w:sz w:val="22"/>
                <w:szCs w:val="24"/>
                <w:lang w:val="en-US"/>
              </w:rPr>
              <w:t>“Trait/Method/Scale” triplet approach</w:t>
            </w:r>
            <w:r w:rsidRPr="00DA39ED">
              <w:rPr>
                <w:sz w:val="22"/>
                <w:szCs w:val="24"/>
                <w:lang w:val="en-US"/>
              </w:rPr>
              <w:t xml:space="preserve"> applied by Generation Challenge Program Crop Ontology (</w:t>
            </w:r>
            <w:hyperlink r:id="rId26" w:history="1">
              <w:r w:rsidRPr="00DA39ED">
                <w:rPr>
                  <w:rStyle w:val="Hipercze"/>
                  <w:sz w:val="22"/>
                  <w:szCs w:val="24"/>
                  <w:lang w:val="en-US"/>
                </w:rPr>
                <w:t>http://www.cropontology.org</w:t>
              </w:r>
            </w:hyperlink>
            <w:r w:rsidRPr="00DA39ED">
              <w:rPr>
                <w:sz w:val="22"/>
                <w:szCs w:val="24"/>
                <w:lang w:val="en-US"/>
              </w:rPr>
              <w:t>, Shrestha et al., 2012).</w:t>
            </w:r>
          </w:p>
          <w:p w:rsidR="002757BC" w:rsidRPr="00DA39ED" w:rsidRDefault="002757B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  <w:p w:rsidR="002757BC" w:rsidRPr="00DA39ED" w:rsidRDefault="00FB4ECC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r w:rsidRPr="00DA39ED">
              <w:rPr>
                <w:b/>
                <w:sz w:val="22"/>
                <w:szCs w:val="24"/>
                <w:lang w:val="en-US"/>
              </w:rPr>
              <w:t>List accepted from default ISA-TAB tools configuration</w:t>
            </w:r>
          </w:p>
          <w:p w:rsidR="002757BC" w:rsidRPr="00DA39ED" w:rsidRDefault="005A4BC2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  <w:hyperlink r:id="rId27" w:history="1">
              <w:r w:rsidR="002757BC" w:rsidRPr="00DA39ED">
                <w:rPr>
                  <w:rStyle w:val="Hipercze"/>
                  <w:sz w:val="22"/>
                  <w:szCs w:val="24"/>
                  <w:lang w:val="en-US"/>
                </w:rPr>
                <w:t>http://www.biosharing.org/bsg-000078</w:t>
              </w:r>
            </w:hyperlink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C3" w:rsidRPr="00DA39ED" w:rsidRDefault="00CB48C3" w:rsidP="00D668ED">
            <w:pPr>
              <w:tabs>
                <w:tab w:val="left" w:pos="5103"/>
              </w:tabs>
              <w:rPr>
                <w:sz w:val="22"/>
                <w:szCs w:val="24"/>
                <w:lang w:val="en-US"/>
              </w:rPr>
            </w:pPr>
          </w:p>
        </w:tc>
      </w:tr>
    </w:tbl>
    <w:p w:rsidR="005D4387" w:rsidRPr="00692075" w:rsidRDefault="005D4387" w:rsidP="00BE385E">
      <w:pPr>
        <w:tabs>
          <w:tab w:val="left" w:pos="5103"/>
        </w:tabs>
        <w:jc w:val="both"/>
        <w:rPr>
          <w:szCs w:val="24"/>
          <w:lang w:val="en-US"/>
        </w:rPr>
      </w:pPr>
    </w:p>
    <w:sectPr w:rsidR="005D4387" w:rsidRPr="00692075" w:rsidSect="006A60E4">
      <w:footerReference w:type="even" r:id="rId28"/>
      <w:footerReference w:type="default" r:id="rId29"/>
      <w:footerReference w:type="first" r:id="rId30"/>
      <w:pgSz w:w="16838" w:h="11906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C2" w:rsidRDefault="005A4BC2">
      <w:r>
        <w:separator/>
      </w:r>
    </w:p>
  </w:endnote>
  <w:endnote w:type="continuationSeparator" w:id="0">
    <w:p w:rsidR="005A4BC2" w:rsidRDefault="005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D9" w:rsidRDefault="005E1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8D9" w:rsidRDefault="00EB18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D9" w:rsidRDefault="005E1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8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9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18D9" w:rsidRDefault="00EB18D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29146"/>
      <w:docPartObj>
        <w:docPartGallery w:val="Page Numbers (Bottom of Page)"/>
        <w:docPartUnique/>
      </w:docPartObj>
    </w:sdtPr>
    <w:sdtContent>
      <w:p w:rsidR="00DA39ED" w:rsidRDefault="00DA3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2A" w:rsidRPr="0019792A">
          <w:rPr>
            <w:noProof/>
            <w:lang w:val="pl-PL"/>
          </w:rPr>
          <w:t>1</w:t>
        </w:r>
        <w:r>
          <w:fldChar w:fldCharType="end"/>
        </w:r>
      </w:p>
    </w:sdtContent>
  </w:sdt>
  <w:p w:rsidR="00DA39ED" w:rsidRDefault="00DA3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C2" w:rsidRDefault="005A4BC2">
      <w:r>
        <w:separator/>
      </w:r>
    </w:p>
  </w:footnote>
  <w:footnote w:type="continuationSeparator" w:id="0">
    <w:p w:rsidR="005A4BC2" w:rsidRDefault="005A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B86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3B3626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C33584"/>
    <w:multiLevelType w:val="multilevel"/>
    <w:tmpl w:val="C16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15504A02"/>
    <w:multiLevelType w:val="multilevel"/>
    <w:tmpl w:val="1EC6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7554E"/>
    <w:multiLevelType w:val="multilevel"/>
    <w:tmpl w:val="B48AB1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9550208"/>
    <w:multiLevelType w:val="multilevel"/>
    <w:tmpl w:val="C16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1B507600"/>
    <w:multiLevelType w:val="multilevel"/>
    <w:tmpl w:val="996A03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376"/>
        </w:tabs>
        <w:ind w:left="23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3145FA"/>
    <w:multiLevelType w:val="multilevel"/>
    <w:tmpl w:val="C16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F7A4CBC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AE59D4"/>
    <w:multiLevelType w:val="multilevel"/>
    <w:tmpl w:val="C16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4D40485"/>
    <w:multiLevelType w:val="multilevel"/>
    <w:tmpl w:val="F65A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5432784"/>
    <w:multiLevelType w:val="multilevel"/>
    <w:tmpl w:val="C16E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57F2355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27B63BCE"/>
    <w:multiLevelType w:val="multilevel"/>
    <w:tmpl w:val="322629C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C54326"/>
    <w:multiLevelType w:val="multilevel"/>
    <w:tmpl w:val="2F76521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2121CE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05368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A0534C"/>
    <w:multiLevelType w:val="hybridMultilevel"/>
    <w:tmpl w:val="C01C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6DEF"/>
    <w:multiLevelType w:val="multilevel"/>
    <w:tmpl w:val="E1703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E634F"/>
    <w:multiLevelType w:val="multilevel"/>
    <w:tmpl w:val="996A03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376"/>
        </w:tabs>
        <w:ind w:left="23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AA96D69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DCF520C"/>
    <w:multiLevelType w:val="multilevel"/>
    <w:tmpl w:val="A3A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4F9A02E0"/>
    <w:multiLevelType w:val="hybridMultilevel"/>
    <w:tmpl w:val="EB64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C4275"/>
    <w:multiLevelType w:val="multilevel"/>
    <w:tmpl w:val="0409001F"/>
    <w:numStyleLink w:val="111111"/>
  </w:abstractNum>
  <w:abstractNum w:abstractNumId="24">
    <w:nsid w:val="540F17C4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>
    <w:nsid w:val="573B4C7E"/>
    <w:multiLevelType w:val="hybridMultilevel"/>
    <w:tmpl w:val="61E89BB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32EF0AA">
      <w:start w:val="328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5A45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89C2EA7"/>
    <w:multiLevelType w:val="multilevel"/>
    <w:tmpl w:val="149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>
    <w:nsid w:val="5E831586"/>
    <w:multiLevelType w:val="hybridMultilevel"/>
    <w:tmpl w:val="B12A0D3C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17934B4"/>
    <w:multiLevelType w:val="hybridMultilevel"/>
    <w:tmpl w:val="697E637E"/>
    <w:lvl w:ilvl="0" w:tplc="89EC8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4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AB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C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8B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C3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C3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ED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E4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23E72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AFB78B1"/>
    <w:multiLevelType w:val="multilevel"/>
    <w:tmpl w:val="0409001F"/>
    <w:numStyleLink w:val="111111"/>
  </w:abstractNum>
  <w:abstractNum w:abstractNumId="33">
    <w:nsid w:val="72BF4F5A"/>
    <w:multiLevelType w:val="multilevel"/>
    <w:tmpl w:val="FDCC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4">
    <w:nsid w:val="7772227A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825744D"/>
    <w:multiLevelType w:val="multilevel"/>
    <w:tmpl w:val="0409001F"/>
    <w:numStyleLink w:val="111111"/>
  </w:abstractNum>
  <w:abstractNum w:abstractNumId="36">
    <w:nsid w:val="7ABB2C60"/>
    <w:multiLevelType w:val="multilevel"/>
    <w:tmpl w:val="2F76521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B3D37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BA65C89"/>
    <w:multiLevelType w:val="multilevel"/>
    <w:tmpl w:val="C516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EC052E7"/>
    <w:multiLevelType w:val="multilevel"/>
    <w:tmpl w:val="F65A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F5B0E29"/>
    <w:multiLevelType w:val="multilevel"/>
    <w:tmpl w:val="0409001F"/>
    <w:numStyleLink w:val="111111"/>
  </w:abstractNum>
  <w:num w:numId="1">
    <w:abstractNumId w:val="13"/>
  </w:num>
  <w:num w:numId="2">
    <w:abstractNumId w:val="13"/>
  </w:num>
  <w:num w:numId="3">
    <w:abstractNumId w:val="25"/>
  </w:num>
  <w:num w:numId="4">
    <w:abstractNumId w:val="30"/>
  </w:num>
  <w:num w:numId="5">
    <w:abstractNumId w:val="3"/>
  </w:num>
  <w:num w:numId="6">
    <w:abstractNumId w:val="26"/>
  </w:num>
  <w:num w:numId="7">
    <w:abstractNumId w:val="18"/>
  </w:num>
  <w:num w:numId="8">
    <w:abstractNumId w:val="3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28"/>
  </w:num>
  <w:num w:numId="16">
    <w:abstractNumId w:val="20"/>
  </w:num>
  <w:num w:numId="17">
    <w:abstractNumId w:val="0"/>
  </w:num>
  <w:num w:numId="18">
    <w:abstractNumId w:val="23"/>
  </w:num>
  <w:num w:numId="19">
    <w:abstractNumId w:val="32"/>
  </w:num>
  <w:num w:numId="20">
    <w:abstractNumId w:val="35"/>
  </w:num>
  <w:num w:numId="21">
    <w:abstractNumId w:val="29"/>
  </w:num>
  <w:num w:numId="22">
    <w:abstractNumId w:val="40"/>
  </w:num>
  <w:num w:numId="23">
    <w:abstractNumId w:val="27"/>
  </w:num>
  <w:num w:numId="24">
    <w:abstractNumId w:val="16"/>
  </w:num>
  <w:num w:numId="25">
    <w:abstractNumId w:val="1"/>
  </w:num>
  <w:num w:numId="26">
    <w:abstractNumId w:val="6"/>
  </w:num>
  <w:num w:numId="27">
    <w:abstractNumId w:val="8"/>
  </w:num>
  <w:num w:numId="28">
    <w:abstractNumId w:val="31"/>
  </w:num>
  <w:num w:numId="29">
    <w:abstractNumId w:val="33"/>
  </w:num>
  <w:num w:numId="30">
    <w:abstractNumId w:val="21"/>
  </w:num>
  <w:num w:numId="31">
    <w:abstractNumId w:val="15"/>
  </w:num>
  <w:num w:numId="32">
    <w:abstractNumId w:val="24"/>
  </w:num>
  <w:num w:numId="33">
    <w:abstractNumId w:val="38"/>
  </w:num>
  <w:num w:numId="34">
    <w:abstractNumId w:val="14"/>
  </w:num>
  <w:num w:numId="35">
    <w:abstractNumId w:val="10"/>
  </w:num>
  <w:num w:numId="36">
    <w:abstractNumId w:val="19"/>
  </w:num>
  <w:num w:numId="37">
    <w:abstractNumId w:val="34"/>
  </w:num>
  <w:num w:numId="38">
    <w:abstractNumId w:val="39"/>
  </w:num>
  <w:num w:numId="39">
    <w:abstractNumId w:val="36"/>
  </w:num>
  <w:num w:numId="40">
    <w:abstractNumId w:val="4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34114"/>
    <w:rsid w:val="000212DF"/>
    <w:rsid w:val="00024CC3"/>
    <w:rsid w:val="00051742"/>
    <w:rsid w:val="000528BD"/>
    <w:rsid w:val="00131FFC"/>
    <w:rsid w:val="00152156"/>
    <w:rsid w:val="00175433"/>
    <w:rsid w:val="0019792A"/>
    <w:rsid w:val="001B0495"/>
    <w:rsid w:val="002757BC"/>
    <w:rsid w:val="00382C3C"/>
    <w:rsid w:val="003C17C4"/>
    <w:rsid w:val="003C2C99"/>
    <w:rsid w:val="00484D33"/>
    <w:rsid w:val="0052003A"/>
    <w:rsid w:val="00533199"/>
    <w:rsid w:val="00554735"/>
    <w:rsid w:val="005A4BC2"/>
    <w:rsid w:val="005C0076"/>
    <w:rsid w:val="005D4387"/>
    <w:rsid w:val="005E1730"/>
    <w:rsid w:val="00657DB5"/>
    <w:rsid w:val="00692075"/>
    <w:rsid w:val="006A23BA"/>
    <w:rsid w:val="006A60E4"/>
    <w:rsid w:val="006C2308"/>
    <w:rsid w:val="007103AF"/>
    <w:rsid w:val="0072665C"/>
    <w:rsid w:val="007D14A3"/>
    <w:rsid w:val="00812C44"/>
    <w:rsid w:val="00823C02"/>
    <w:rsid w:val="00837B70"/>
    <w:rsid w:val="008B4FDA"/>
    <w:rsid w:val="008B76E6"/>
    <w:rsid w:val="008E33DA"/>
    <w:rsid w:val="0090183F"/>
    <w:rsid w:val="0090361B"/>
    <w:rsid w:val="00925969"/>
    <w:rsid w:val="00956DA7"/>
    <w:rsid w:val="009E374F"/>
    <w:rsid w:val="009F21B1"/>
    <w:rsid w:val="009F32D1"/>
    <w:rsid w:val="00A3765C"/>
    <w:rsid w:val="00A41908"/>
    <w:rsid w:val="00A621D0"/>
    <w:rsid w:val="00A87205"/>
    <w:rsid w:val="00AA61BB"/>
    <w:rsid w:val="00AE7AB1"/>
    <w:rsid w:val="00B31BEF"/>
    <w:rsid w:val="00B50299"/>
    <w:rsid w:val="00B842A0"/>
    <w:rsid w:val="00BD5A10"/>
    <w:rsid w:val="00BE385E"/>
    <w:rsid w:val="00C0606E"/>
    <w:rsid w:val="00C473B7"/>
    <w:rsid w:val="00C473E5"/>
    <w:rsid w:val="00C72A77"/>
    <w:rsid w:val="00CB48C3"/>
    <w:rsid w:val="00CB5FDC"/>
    <w:rsid w:val="00CB6A4D"/>
    <w:rsid w:val="00CE2406"/>
    <w:rsid w:val="00CF4590"/>
    <w:rsid w:val="00D024BA"/>
    <w:rsid w:val="00D262A3"/>
    <w:rsid w:val="00D668ED"/>
    <w:rsid w:val="00DA39ED"/>
    <w:rsid w:val="00DA5955"/>
    <w:rsid w:val="00DF747C"/>
    <w:rsid w:val="00E237A3"/>
    <w:rsid w:val="00E84309"/>
    <w:rsid w:val="00EB18D9"/>
    <w:rsid w:val="00F07227"/>
    <w:rsid w:val="00F34114"/>
    <w:rsid w:val="00F45ABD"/>
    <w:rsid w:val="00F82936"/>
    <w:rsid w:val="00F84438"/>
    <w:rsid w:val="00FA6548"/>
    <w:rsid w:val="00FB373A"/>
    <w:rsid w:val="00FB4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aliases w:val="5H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2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Wcicienormalne">
    <w:name w:val="Normal Indent"/>
    <w:basedOn w:val="Normalny"/>
    <w:pPr>
      <w:keepLines/>
      <w:spacing w:after="240"/>
      <w:ind w:left="720"/>
      <w:jc w:val="both"/>
    </w:pPr>
    <w:rPr>
      <w:sz w:val="20"/>
    </w:rPr>
  </w:style>
  <w:style w:type="paragraph" w:styleId="Tekstpodstawowy">
    <w:name w:val="Body Text"/>
    <w:basedOn w:val="Normalny"/>
    <w:pPr>
      <w:jc w:val="both"/>
    </w:pPr>
    <w:rPr>
      <w:i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960"/>
        <w:tab w:val="right" w:leader="dot" w:pos="9628"/>
      </w:tabs>
      <w:ind w:left="180" w:hanging="180"/>
    </w:pPr>
    <w:rPr>
      <w:smallCaps/>
      <w:sz w:val="20"/>
    </w:rPr>
  </w:style>
  <w:style w:type="paragraph" w:styleId="Spistreci3">
    <w:name w:val="toc 3"/>
    <w:basedOn w:val="Normalny"/>
    <w:next w:val="Normalny"/>
    <w:autoRedefine/>
    <w:semiHidden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umPar2">
    <w:name w:val="NumPar 2"/>
    <w:basedOn w:val="Nagwek2"/>
    <w:next w:val="Normalny"/>
    <w:pPr>
      <w:keepNext w:val="0"/>
      <w:numPr>
        <w:ilvl w:val="0"/>
        <w:numId w:val="0"/>
      </w:numPr>
      <w:tabs>
        <w:tab w:val="num" w:pos="2376"/>
      </w:tabs>
      <w:spacing w:before="0" w:after="240"/>
      <w:ind w:left="1202" w:hanging="720"/>
    </w:pPr>
    <w:rPr>
      <w:rFonts w:ascii="Times New Roman" w:hAnsi="Times New Roman"/>
      <w:b w:val="0"/>
      <w:i w:val="0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styleId="Uwydatnienie">
    <w:name w:val="Emphasis"/>
    <w:basedOn w:val="Domylnaczcionkaakapitu"/>
    <w:qFormat/>
    <w:rPr>
      <w:i/>
    </w:rPr>
  </w:style>
  <w:style w:type="paragraph" w:styleId="Tekstdymka">
    <w:name w:val="Balloon Text"/>
    <w:basedOn w:val="Normalny"/>
    <w:semiHidden/>
    <w:rPr>
      <w:rFonts w:ascii="Tahoma" w:hAnsi="Tahoma"/>
      <w:sz w:val="16"/>
    </w:rPr>
  </w:style>
  <w:style w:type="character" w:customStyle="1" w:styleId="Heading2Char">
    <w:name w:val="Heading 2 Char"/>
    <w:basedOn w:val="Domylnaczcionkaakapitu"/>
    <w:rPr>
      <w:rFonts w:ascii="Arial" w:hAnsi="Arial"/>
      <w:b/>
      <w:i/>
      <w:noProof w:val="0"/>
      <w:sz w:val="28"/>
      <w:lang w:val="en-GB"/>
    </w:rPr>
  </w:style>
  <w:style w:type="character" w:styleId="UyteHipercze">
    <w:name w:val="FollowedHyperlink"/>
    <w:basedOn w:val="Domylnaczcionkaakapitu"/>
    <w:rPr>
      <w:color w:val="606420"/>
      <w:u w:val="single"/>
    </w:rPr>
  </w:style>
  <w:style w:type="paragraph" w:customStyle="1" w:styleId="radiooptions">
    <w:name w:val="radiooptions"/>
    <w:basedOn w:val="Normalny"/>
    <w:pPr>
      <w:keepNext/>
      <w:ind w:left="720" w:hanging="720"/>
    </w:pPr>
    <w:rPr>
      <w:sz w:val="20"/>
    </w:rPr>
  </w:style>
  <w:style w:type="paragraph" w:customStyle="1" w:styleId="Question">
    <w:name w:val="Question"/>
    <w:basedOn w:val="Normalny"/>
    <w:pPr>
      <w:keepNext/>
      <w:tabs>
        <w:tab w:val="left" w:pos="567"/>
      </w:tabs>
      <w:spacing w:before="240" w:after="60"/>
      <w:ind w:left="567" w:hanging="567"/>
    </w:pPr>
    <w:rPr>
      <w:b/>
    </w:rPr>
  </w:style>
  <w:style w:type="paragraph" w:customStyle="1" w:styleId="radiobuttons">
    <w:name w:val="radiobuttons"/>
    <w:basedOn w:val="radiooptions"/>
    <w:rPr>
      <w:sz w:val="24"/>
    </w:rPr>
  </w:style>
  <w:style w:type="paragraph" w:customStyle="1" w:styleId="Symbols">
    <w:name w:val="Symbols"/>
    <w:basedOn w:val="radiobuttons"/>
    <w:rPr>
      <w:sz w:val="32"/>
    </w:rPr>
  </w:style>
  <w:style w:type="paragraph" w:customStyle="1" w:styleId="Spacer">
    <w:name w:val="Spacer"/>
    <w:basedOn w:val="Normalny"/>
  </w:style>
  <w:style w:type="paragraph" w:customStyle="1" w:styleId="Section">
    <w:name w:val="Section"/>
    <w:basedOn w:val="Question"/>
    <w:pPr>
      <w:spacing w:before="360" w:after="120"/>
    </w:pPr>
    <w:rPr>
      <w:sz w:val="32"/>
    </w:rPr>
  </w:style>
  <w:style w:type="paragraph" w:customStyle="1" w:styleId="radiooptionswbox">
    <w:name w:val="radiooptionswbox"/>
    <w:basedOn w:val="radiooptions"/>
    <w:pPr>
      <w:spacing w:before="60"/>
      <w:ind w:left="0" w:firstLine="0"/>
    </w:pPr>
  </w:style>
  <w:style w:type="paragraph" w:customStyle="1" w:styleId="radiobuttonswbox">
    <w:name w:val="radiobuttonswbox"/>
    <w:basedOn w:val="radiobuttons"/>
    <w:pPr>
      <w:spacing w:before="60"/>
    </w:pPr>
  </w:style>
  <w:style w:type="paragraph" w:customStyle="1" w:styleId="divider">
    <w:name w:val="divider"/>
    <w:basedOn w:val="Spacer"/>
    <w:pPr>
      <w:keepNext/>
    </w:pPr>
    <w:rPr>
      <w:sz w:val="12"/>
    </w:rPr>
  </w:style>
  <w:style w:type="paragraph" w:styleId="Listapunktowana">
    <w:name w:val="List Bullet"/>
    <w:basedOn w:val="Normalny"/>
    <w:pPr>
      <w:numPr>
        <w:numId w:val="3"/>
      </w:numPr>
      <w:spacing w:after="240"/>
      <w:jc w:val="both"/>
    </w:pPr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640"/>
      </w:tabs>
      <w:suppressAutoHyphens/>
      <w:ind w:right="562"/>
      <w:outlineLvl w:val="0"/>
    </w:pPr>
    <w:rPr>
      <w:b/>
      <w:smallCaps/>
      <w:spacing w:val="-2"/>
    </w:rPr>
  </w:style>
  <w:style w:type="character" w:customStyle="1" w:styleId="Added">
    <w:name w:val="Added"/>
    <w:basedOn w:val="Domylnaczcionkaakapitu"/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 w:after="120"/>
      <w:jc w:val="center"/>
    </w:pPr>
    <w:rPr>
      <w:i/>
    </w:rPr>
  </w:style>
  <w:style w:type="character" w:customStyle="1" w:styleId="BodyText3Char">
    <w:name w:val="Body Text 3 Char"/>
    <w:basedOn w:val="Domylnaczcionkaakapitu"/>
    <w:rPr>
      <w:b/>
      <w:smallCaps/>
      <w:noProof w:val="0"/>
      <w:spacing w:val="-2"/>
      <w:sz w:val="24"/>
      <w:lang w:val="en-GB"/>
    </w:rPr>
  </w:style>
  <w:style w:type="paragraph" w:customStyle="1" w:styleId="Copies">
    <w:name w:val="Copies"/>
    <w:basedOn w:val="Normalny"/>
    <w:next w:val="Normalny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numbering" w:styleId="111111">
    <w:name w:val="Outline List 2"/>
    <w:basedOn w:val="Bezlisty"/>
    <w:rsid w:val="0080621E"/>
    <w:pPr>
      <w:numPr>
        <w:numId w:val="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DA39E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aliases w:val="5H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2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Wcicienormalne">
    <w:name w:val="Normal Indent"/>
    <w:basedOn w:val="Normalny"/>
    <w:pPr>
      <w:keepLines/>
      <w:spacing w:after="240"/>
      <w:ind w:left="720"/>
      <w:jc w:val="both"/>
    </w:pPr>
    <w:rPr>
      <w:sz w:val="20"/>
    </w:rPr>
  </w:style>
  <w:style w:type="paragraph" w:styleId="Tekstpodstawowy">
    <w:name w:val="Body Text"/>
    <w:basedOn w:val="Normalny"/>
    <w:pPr>
      <w:jc w:val="both"/>
    </w:pPr>
    <w:rPr>
      <w:i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960"/>
        <w:tab w:val="right" w:leader="dot" w:pos="9628"/>
      </w:tabs>
      <w:ind w:left="180" w:hanging="180"/>
    </w:pPr>
    <w:rPr>
      <w:smallCaps/>
      <w:sz w:val="20"/>
    </w:rPr>
  </w:style>
  <w:style w:type="paragraph" w:styleId="Spistreci3">
    <w:name w:val="toc 3"/>
    <w:basedOn w:val="Normalny"/>
    <w:next w:val="Normalny"/>
    <w:autoRedefine/>
    <w:semiHidden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umPar2">
    <w:name w:val="NumPar 2"/>
    <w:basedOn w:val="Nagwek2"/>
    <w:next w:val="Normalny"/>
    <w:pPr>
      <w:keepNext w:val="0"/>
      <w:numPr>
        <w:ilvl w:val="0"/>
        <w:numId w:val="0"/>
      </w:numPr>
      <w:tabs>
        <w:tab w:val="num" w:pos="2376"/>
      </w:tabs>
      <w:spacing w:before="0" w:after="240"/>
      <w:ind w:left="1202" w:hanging="720"/>
    </w:pPr>
    <w:rPr>
      <w:rFonts w:ascii="Times New Roman" w:hAnsi="Times New Roman"/>
      <w:b w:val="0"/>
      <w:i w:val="0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styleId="Uwydatnienie">
    <w:name w:val="Emphasis"/>
    <w:basedOn w:val="Domylnaczcionkaakapitu"/>
    <w:qFormat/>
    <w:rPr>
      <w:i/>
    </w:rPr>
  </w:style>
  <w:style w:type="paragraph" w:styleId="Tekstdymka">
    <w:name w:val="Balloon Text"/>
    <w:basedOn w:val="Normalny"/>
    <w:semiHidden/>
    <w:rPr>
      <w:rFonts w:ascii="Tahoma" w:hAnsi="Tahoma"/>
      <w:sz w:val="16"/>
    </w:rPr>
  </w:style>
  <w:style w:type="character" w:customStyle="1" w:styleId="Heading2Char">
    <w:name w:val="Heading 2 Char"/>
    <w:basedOn w:val="Domylnaczcionkaakapitu"/>
    <w:rPr>
      <w:rFonts w:ascii="Arial" w:hAnsi="Arial"/>
      <w:b/>
      <w:i/>
      <w:noProof w:val="0"/>
      <w:sz w:val="28"/>
      <w:lang w:val="en-GB"/>
    </w:rPr>
  </w:style>
  <w:style w:type="character" w:styleId="UyteHipercze">
    <w:name w:val="FollowedHyperlink"/>
    <w:basedOn w:val="Domylnaczcionkaakapitu"/>
    <w:rPr>
      <w:color w:val="606420"/>
      <w:u w:val="single"/>
    </w:rPr>
  </w:style>
  <w:style w:type="paragraph" w:customStyle="1" w:styleId="radiooptions">
    <w:name w:val="radiooptions"/>
    <w:basedOn w:val="Normalny"/>
    <w:pPr>
      <w:keepNext/>
      <w:ind w:left="720" w:hanging="720"/>
    </w:pPr>
    <w:rPr>
      <w:sz w:val="20"/>
    </w:rPr>
  </w:style>
  <w:style w:type="paragraph" w:customStyle="1" w:styleId="Question">
    <w:name w:val="Question"/>
    <w:basedOn w:val="Normalny"/>
    <w:pPr>
      <w:keepNext/>
      <w:tabs>
        <w:tab w:val="left" w:pos="567"/>
      </w:tabs>
      <w:spacing w:before="240" w:after="60"/>
      <w:ind w:left="567" w:hanging="567"/>
    </w:pPr>
    <w:rPr>
      <w:b/>
    </w:rPr>
  </w:style>
  <w:style w:type="paragraph" w:customStyle="1" w:styleId="radiobuttons">
    <w:name w:val="radiobuttons"/>
    <w:basedOn w:val="radiooptions"/>
    <w:rPr>
      <w:sz w:val="24"/>
    </w:rPr>
  </w:style>
  <w:style w:type="paragraph" w:customStyle="1" w:styleId="Symbols">
    <w:name w:val="Symbols"/>
    <w:basedOn w:val="radiobuttons"/>
    <w:rPr>
      <w:sz w:val="32"/>
    </w:rPr>
  </w:style>
  <w:style w:type="paragraph" w:customStyle="1" w:styleId="Spacer">
    <w:name w:val="Spacer"/>
    <w:basedOn w:val="Normalny"/>
  </w:style>
  <w:style w:type="paragraph" w:customStyle="1" w:styleId="Section">
    <w:name w:val="Section"/>
    <w:basedOn w:val="Question"/>
    <w:pPr>
      <w:spacing w:before="360" w:after="120"/>
    </w:pPr>
    <w:rPr>
      <w:sz w:val="32"/>
    </w:rPr>
  </w:style>
  <w:style w:type="paragraph" w:customStyle="1" w:styleId="radiooptionswbox">
    <w:name w:val="radiooptionswbox"/>
    <w:basedOn w:val="radiooptions"/>
    <w:pPr>
      <w:spacing w:before="60"/>
      <w:ind w:left="0" w:firstLine="0"/>
    </w:pPr>
  </w:style>
  <w:style w:type="paragraph" w:customStyle="1" w:styleId="radiobuttonswbox">
    <w:name w:val="radiobuttonswbox"/>
    <w:basedOn w:val="radiobuttons"/>
    <w:pPr>
      <w:spacing w:before="60"/>
    </w:pPr>
  </w:style>
  <w:style w:type="paragraph" w:customStyle="1" w:styleId="divider">
    <w:name w:val="divider"/>
    <w:basedOn w:val="Spacer"/>
    <w:pPr>
      <w:keepNext/>
    </w:pPr>
    <w:rPr>
      <w:sz w:val="12"/>
    </w:rPr>
  </w:style>
  <w:style w:type="paragraph" w:styleId="Listapunktowana">
    <w:name w:val="List Bullet"/>
    <w:basedOn w:val="Normalny"/>
    <w:pPr>
      <w:numPr>
        <w:numId w:val="3"/>
      </w:numPr>
      <w:spacing w:after="240"/>
      <w:jc w:val="both"/>
    </w:pPr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640"/>
      </w:tabs>
      <w:suppressAutoHyphens/>
      <w:ind w:right="562"/>
      <w:outlineLvl w:val="0"/>
    </w:pPr>
    <w:rPr>
      <w:b/>
      <w:smallCaps/>
      <w:spacing w:val="-2"/>
    </w:rPr>
  </w:style>
  <w:style w:type="character" w:customStyle="1" w:styleId="Added">
    <w:name w:val="Added"/>
    <w:basedOn w:val="Domylnaczcionkaakapitu"/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 w:after="120"/>
      <w:jc w:val="center"/>
    </w:pPr>
    <w:rPr>
      <w:i/>
    </w:rPr>
  </w:style>
  <w:style w:type="character" w:customStyle="1" w:styleId="BodyText3Char">
    <w:name w:val="Body Text 3 Char"/>
    <w:basedOn w:val="Domylnaczcionkaakapitu"/>
    <w:rPr>
      <w:b/>
      <w:smallCaps/>
      <w:noProof w:val="0"/>
      <w:spacing w:val="-2"/>
      <w:sz w:val="24"/>
      <w:lang w:val="en-GB"/>
    </w:rPr>
  </w:style>
  <w:style w:type="paragraph" w:customStyle="1" w:styleId="Copies">
    <w:name w:val="Copies"/>
    <w:basedOn w:val="Normalny"/>
    <w:next w:val="Normalny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numbering" w:styleId="111111">
    <w:name w:val="Outline List 2"/>
    <w:basedOn w:val="Bezlisty"/>
    <w:rsid w:val="0080621E"/>
    <w:pPr>
      <w:numPr>
        <w:numId w:val="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DA39E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sharing.org/bsg-000175" TargetMode="External"/><Relationship Id="rId18" Type="http://schemas.openxmlformats.org/officeDocument/2006/relationships/hyperlink" Target="http://www.biosharing.org/bsg-000175" TargetMode="External"/><Relationship Id="rId26" Type="http://schemas.openxmlformats.org/officeDocument/2006/relationships/hyperlink" Target="http://www.cropontology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sharing.org/bsg-0005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osharing.org/bsg-000078" TargetMode="External"/><Relationship Id="rId17" Type="http://schemas.openxmlformats.org/officeDocument/2006/relationships/hyperlink" Target="http://www.nature.com/nbt/journal/v29/n5/full/nbt.1823.html" TargetMode="External"/><Relationship Id="rId25" Type="http://schemas.openxmlformats.org/officeDocument/2006/relationships/hyperlink" Target="http://www.biosharing.org/bsg-000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sharing.org/bsg-000518" TargetMode="External"/><Relationship Id="rId20" Type="http://schemas.openxmlformats.org/officeDocument/2006/relationships/hyperlink" Target="http://www.biosharing.org/bsg-000182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cwi\Downloads\www.transplantdb.eu" TargetMode="External"/><Relationship Id="rId24" Type="http://schemas.openxmlformats.org/officeDocument/2006/relationships/hyperlink" Target="http://msi-workgroups.sourceforge.net/bio-metadata/reporting/pbc/doc.rt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iosharing.org/bsg-000518" TargetMode="External"/><Relationship Id="rId23" Type="http://schemas.openxmlformats.org/officeDocument/2006/relationships/hyperlink" Target="http://www.biosharing.org/bsg-000175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msi-workgroups.sourceforge.net/bio-metadata/reporting/pbc/doc.rt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si-workgroups.sourceforge.net/bio-metadata/reporting/env/reporting-requirements/ECWSG_reporting_requirements_v1.rtf" TargetMode="External"/><Relationship Id="rId22" Type="http://schemas.openxmlformats.org/officeDocument/2006/relationships/hyperlink" Target="http://www.nature.com/nbt/journal/v29/n5/full/nbt.1823.html" TargetMode="External"/><Relationship Id="rId27" Type="http://schemas.openxmlformats.org/officeDocument/2006/relationships/hyperlink" Target="http://www.biosharing.org/bsg-000078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A37C-6D9E-4CC2-81F2-72B1017C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845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European Commission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Zoe Ketselidou</dc:creator>
  <cp:lastModifiedBy>hcwi</cp:lastModifiedBy>
  <cp:revision>3</cp:revision>
  <cp:lastPrinted>2013-08-01T11:39:00Z</cp:lastPrinted>
  <dcterms:created xsi:type="dcterms:W3CDTF">2014-03-24T15:57:00Z</dcterms:created>
  <dcterms:modified xsi:type="dcterms:W3CDTF">2014-03-24T16:29:00Z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941176465</vt:i4>
  </property>
  <property fmtid="{D5CDD505-2E9C-101B-9397-08002B2CF9AE}" pid="3" name="_EmailSubject">
    <vt:lpwstr>Reporting - Coord guidance notes draft v1</vt:lpwstr>
  </property>
  <property fmtid="{D5CDD505-2E9C-101B-9397-08002B2CF9AE}" pid="4" name="_AuthorEmail">
    <vt:lpwstr>Michalis.KETSELIDIS@cec.eu.int</vt:lpwstr>
  </property>
  <property fmtid="{D5CDD505-2E9C-101B-9397-08002B2CF9AE}" pid="5" name="_AuthorEmailDisplayName">
    <vt:lpwstr>KETSELIDIS Michalis (RELEX)</vt:lpwstr>
  </property>
  <property fmtid="{D5CDD505-2E9C-101B-9397-08002B2CF9AE}" pid="6" name="_PreviousAdHocReviewCycleID">
    <vt:i4>-1752461228</vt:i4>
  </property>
  <property fmtid="{D5CDD505-2E9C-101B-9397-08002B2CF9AE}" pid="7" name="_ReviewingToolsShownOnce">
    <vt:lpwstr/>
  </property>
</Properties>
</file>